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8D35A" w14:textId="70DC732B" w:rsidR="00206179" w:rsidRDefault="00CE6013">
      <w:r>
        <w:rPr>
          <w:noProof/>
        </w:rPr>
        <w:drawing>
          <wp:inline distT="0" distB="0" distL="0" distR="0" wp14:anchorId="543B3513" wp14:editId="11C62DC3">
            <wp:extent cx="5760720" cy="711835"/>
            <wp:effectExtent l="0" t="0" r="0" b="0"/>
            <wp:docPr id="12797713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71391" name="Obrázek 127977139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0FF99" w14:textId="77777777" w:rsidR="00E20CE7" w:rsidRDefault="00E20CE7"/>
    <w:p w14:paraId="49A92495" w14:textId="6519E6FD" w:rsidR="00CE6013" w:rsidRDefault="001F4C21" w:rsidP="00B621A6">
      <w:pPr>
        <w:jc w:val="both"/>
        <w:rPr>
          <w:b/>
        </w:rPr>
      </w:pPr>
      <w:proofErr w:type="gramStart"/>
      <w:r w:rsidRPr="001F4C21">
        <w:rPr>
          <w:b/>
          <w:color w:val="1F3864" w:themeColor="accent5" w:themeShade="80"/>
          <w:sz w:val="28"/>
          <w:szCs w:val="28"/>
        </w:rPr>
        <w:t>Rájec</w:t>
      </w:r>
      <w:r w:rsidR="003C23CB">
        <w:rPr>
          <w:b/>
          <w:color w:val="1F3864" w:themeColor="accent5" w:themeShade="80"/>
          <w:sz w:val="28"/>
          <w:szCs w:val="28"/>
        </w:rPr>
        <w:t xml:space="preserve"> </w:t>
      </w:r>
      <w:r w:rsidRPr="001F4C21">
        <w:rPr>
          <w:b/>
          <w:color w:val="1F3864" w:themeColor="accent5" w:themeShade="80"/>
          <w:sz w:val="28"/>
          <w:szCs w:val="28"/>
        </w:rPr>
        <w:t>-</w:t>
      </w:r>
      <w:r w:rsidR="003C23CB">
        <w:rPr>
          <w:b/>
          <w:color w:val="1F3864" w:themeColor="accent5" w:themeShade="80"/>
          <w:sz w:val="28"/>
          <w:szCs w:val="28"/>
        </w:rPr>
        <w:t xml:space="preserve"> </w:t>
      </w:r>
      <w:r w:rsidRPr="001F4C21">
        <w:rPr>
          <w:b/>
          <w:color w:val="1F3864" w:themeColor="accent5" w:themeShade="80"/>
          <w:sz w:val="28"/>
          <w:szCs w:val="28"/>
        </w:rPr>
        <w:t>Jestřebí</w:t>
      </w:r>
      <w:proofErr w:type="gramEnd"/>
      <w:r w:rsidRPr="001F4C21">
        <w:rPr>
          <w:b/>
          <w:color w:val="1F3864" w:themeColor="accent5" w:themeShade="80"/>
          <w:sz w:val="28"/>
          <w:szCs w:val="28"/>
        </w:rPr>
        <w:t xml:space="preserve"> - zlepšení úrovně kybernetické bezpečnosti</w:t>
      </w:r>
    </w:p>
    <w:p w14:paraId="0F869057" w14:textId="3239DFD2" w:rsidR="000775DB" w:rsidRDefault="000775DB" w:rsidP="00B621A6">
      <w:pPr>
        <w:jc w:val="both"/>
      </w:pPr>
      <w:r w:rsidRPr="000775DB">
        <w:t xml:space="preserve">Město </w:t>
      </w:r>
      <w:proofErr w:type="gramStart"/>
      <w:r w:rsidR="001F4C21">
        <w:t>Rájec - Jestřebí</w:t>
      </w:r>
      <w:proofErr w:type="gramEnd"/>
      <w:r>
        <w:t xml:space="preserve"> </w:t>
      </w:r>
      <w:r w:rsidR="00541F5A">
        <w:t>v souladu s</w:t>
      </w:r>
      <w:r w:rsidR="0010633C">
        <w:t>e</w:t>
      </w:r>
      <w:r w:rsidR="00541F5A">
        <w:t xml:space="preserve"> státní koncepcí Digitální Česko </w:t>
      </w:r>
      <w:r>
        <w:t>průběžné rozvíjí informační systém města, aby mohlo nabízet moderní di</w:t>
      </w:r>
      <w:r w:rsidR="0078271D">
        <w:t xml:space="preserve">gitální služby </w:t>
      </w:r>
      <w:r w:rsidR="00FE6A6A">
        <w:t>on-line</w:t>
      </w:r>
      <w:r w:rsidR="0083133E">
        <w:t xml:space="preserve">. </w:t>
      </w:r>
      <w:r w:rsidR="0078271D">
        <w:t xml:space="preserve">Nezbytným předpokladem </w:t>
      </w:r>
      <w:r w:rsidR="00541F5A">
        <w:t>důvěryhodnosti</w:t>
      </w:r>
      <w:r w:rsidR="0083133E">
        <w:t xml:space="preserve"> a</w:t>
      </w:r>
      <w:r w:rsidR="00541F5A">
        <w:t xml:space="preserve"> bezchybného </w:t>
      </w:r>
      <w:r w:rsidR="0078271D">
        <w:t xml:space="preserve">fungování </w:t>
      </w:r>
      <w:r w:rsidR="00126139">
        <w:t xml:space="preserve">digitálních služeb </w:t>
      </w:r>
      <w:r w:rsidR="0078271D">
        <w:t xml:space="preserve">je </w:t>
      </w:r>
      <w:r w:rsidR="00541F5A">
        <w:t xml:space="preserve">kybernetická bezpečnost </w:t>
      </w:r>
      <w:r w:rsidR="0078271D">
        <w:t>informačního systému</w:t>
      </w:r>
      <w:r w:rsidR="00B621A6">
        <w:t xml:space="preserve"> města.</w:t>
      </w:r>
    </w:p>
    <w:p w14:paraId="0CB53664" w14:textId="39866B6D" w:rsidR="0083133E" w:rsidRDefault="0083133E" w:rsidP="00B621A6">
      <w:pPr>
        <w:jc w:val="both"/>
      </w:pPr>
      <w:r>
        <w:t xml:space="preserve">Projekt </w:t>
      </w:r>
      <w:proofErr w:type="gramStart"/>
      <w:r w:rsidR="001F4C21" w:rsidRPr="001F4C21">
        <w:rPr>
          <w:b/>
          <w:bCs/>
        </w:rPr>
        <w:t>Rájec</w:t>
      </w:r>
      <w:r w:rsidR="00282FC6">
        <w:rPr>
          <w:b/>
          <w:bCs/>
        </w:rPr>
        <w:t xml:space="preserve"> </w:t>
      </w:r>
      <w:r w:rsidR="001F4C21" w:rsidRPr="001F4C21">
        <w:rPr>
          <w:b/>
          <w:bCs/>
        </w:rPr>
        <w:t>-</w:t>
      </w:r>
      <w:r w:rsidR="00282FC6">
        <w:rPr>
          <w:b/>
          <w:bCs/>
        </w:rPr>
        <w:t xml:space="preserve"> </w:t>
      </w:r>
      <w:r w:rsidR="001F4C21" w:rsidRPr="001F4C21">
        <w:rPr>
          <w:b/>
          <w:bCs/>
        </w:rPr>
        <w:t>Jestřebí</w:t>
      </w:r>
      <w:proofErr w:type="gramEnd"/>
      <w:r w:rsidR="001F4C21" w:rsidRPr="001F4C21">
        <w:rPr>
          <w:b/>
          <w:bCs/>
        </w:rPr>
        <w:t xml:space="preserve"> - zlepšení úrovně kybernetické bezpečnosti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reg</w:t>
      </w:r>
      <w:proofErr w:type="spellEnd"/>
      <w:r>
        <w:rPr>
          <w:b/>
          <w:bCs/>
        </w:rPr>
        <w:t xml:space="preserve">. č. </w:t>
      </w:r>
      <w:r w:rsidR="001F4C21" w:rsidRPr="001F4C21">
        <w:rPr>
          <w:b/>
          <w:bCs/>
        </w:rPr>
        <w:t>CZ.31.2.0/0.0/0.0/23_093/0008387</w:t>
      </w:r>
      <w:r w:rsidR="00D017FD">
        <w:rPr>
          <w:b/>
          <w:bCs/>
        </w:rPr>
        <w:t xml:space="preserve">, </w:t>
      </w:r>
      <w:r w:rsidR="0078271D">
        <w:t xml:space="preserve">má za cíl vybudovat bezpečné prostředí pro informační systém </w:t>
      </w:r>
      <w:r w:rsidR="00B621A6">
        <w:t xml:space="preserve">města </w:t>
      </w:r>
      <w:r w:rsidR="0078271D">
        <w:t>umožňující monitorování a ochranu</w:t>
      </w:r>
      <w:r w:rsidR="00794A84">
        <w:t xml:space="preserve"> </w:t>
      </w:r>
      <w:r w:rsidR="0078271D">
        <w:t>proti kybernetickým hrozbám, aby odpovídalo nárokům na provoz digitálních služeb v souladu se Zákonem o kybernetické bezpečnosti.</w:t>
      </w:r>
      <w:r w:rsidR="00541F5A">
        <w:t xml:space="preserve"> </w:t>
      </w:r>
    </w:p>
    <w:p w14:paraId="369E11A2" w14:textId="326CC4C9" w:rsidR="0083133E" w:rsidRDefault="0083133E" w:rsidP="00B621A6">
      <w:pPr>
        <w:jc w:val="both"/>
      </w:pPr>
      <w:r w:rsidRPr="0083133E">
        <w:t xml:space="preserve">Předmětem projektu je zabezpečení kybernetické bezpečnosti infrastruktury informačního systému města </w:t>
      </w:r>
      <w:proofErr w:type="gramStart"/>
      <w:r w:rsidR="001F4C21">
        <w:t>Rájec - Jestřebí</w:t>
      </w:r>
      <w:proofErr w:type="gramEnd"/>
      <w:r w:rsidRPr="0083133E">
        <w:t xml:space="preserve"> včetně aktualizace analýzy rizik a doplnění dokumentace systému řízení bezpečnosti. Zabezpečení bude provedeno pomocí technických, procesních a organizačních opatření. Výsledek řešení bude před předáním do provozu ověřen auditem kybernetické bezpečnosti provedeným nezávislou osobou</w:t>
      </w:r>
      <w:r w:rsidR="00126139">
        <w:t>.</w:t>
      </w:r>
    </w:p>
    <w:p w14:paraId="5B5BCD2A" w14:textId="74B12FCC" w:rsidR="009C43FB" w:rsidRDefault="009C43FB" w:rsidP="00B621A6">
      <w:pPr>
        <w:jc w:val="both"/>
      </w:pPr>
      <w:r>
        <w:t>Projekt bude ukončen v květnu 2026.</w:t>
      </w:r>
    </w:p>
    <w:p w14:paraId="2A4E1435" w14:textId="7C93932B" w:rsidR="00126139" w:rsidRDefault="00541F5A" w:rsidP="00B621A6">
      <w:pPr>
        <w:jc w:val="both"/>
      </w:pPr>
      <w:r>
        <w:t>Předpokládané náklady projektu</w:t>
      </w:r>
      <w:r w:rsidR="00126139">
        <w:t>:</w:t>
      </w:r>
      <w:r w:rsidR="00F5516D">
        <w:t xml:space="preserve"> </w:t>
      </w:r>
      <w:r w:rsidR="0037075E">
        <w:t>9 963 982</w:t>
      </w:r>
      <w:r w:rsidR="00F5516D" w:rsidRPr="00F5516D">
        <w:t xml:space="preserve"> Kč</w:t>
      </w:r>
    </w:p>
    <w:p w14:paraId="410D3B93" w14:textId="07CADC4E" w:rsidR="00126139" w:rsidRDefault="00126139" w:rsidP="00B621A6">
      <w:pPr>
        <w:jc w:val="both"/>
      </w:pPr>
      <w:r>
        <w:t>Příspěvek EU prostřednictvím Národního plánu obnovy:</w:t>
      </w:r>
      <w:r w:rsidR="00F5516D">
        <w:t xml:space="preserve"> </w:t>
      </w:r>
      <w:r w:rsidR="0037075E">
        <w:t>8 335 967</w:t>
      </w:r>
      <w:r w:rsidR="00F5516D" w:rsidRPr="00F5516D">
        <w:t xml:space="preserve"> Kč</w:t>
      </w:r>
    </w:p>
    <w:p w14:paraId="385C1FE4" w14:textId="501F8143" w:rsidR="0078271D" w:rsidRDefault="00126139" w:rsidP="00B621A6">
      <w:pPr>
        <w:jc w:val="both"/>
      </w:pPr>
      <w:r>
        <w:t>Podíl města</w:t>
      </w:r>
      <w:r w:rsidR="00541F5A">
        <w:t xml:space="preserve"> činí</w:t>
      </w:r>
      <w:r>
        <w:t>:</w:t>
      </w:r>
      <w:r w:rsidR="00541F5A">
        <w:t xml:space="preserve"> </w:t>
      </w:r>
      <w:r w:rsidR="0037075E">
        <w:t>1 628 015</w:t>
      </w:r>
      <w:r w:rsidR="00F5516D" w:rsidRPr="00F5516D">
        <w:t xml:space="preserve"> Kč</w:t>
      </w:r>
    </w:p>
    <w:p w14:paraId="41402FD7" w14:textId="77777777" w:rsidR="00541F5A" w:rsidRDefault="00541F5A" w:rsidP="0078271D"/>
    <w:p w14:paraId="567825EB" w14:textId="77777777" w:rsidR="00541F5A" w:rsidRDefault="00541F5A" w:rsidP="0078271D"/>
    <w:sectPr w:rsidR="00541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B7F"/>
    <w:rsid w:val="00016825"/>
    <w:rsid w:val="000775DB"/>
    <w:rsid w:val="000B751C"/>
    <w:rsid w:val="0010633C"/>
    <w:rsid w:val="00126139"/>
    <w:rsid w:val="001F4C21"/>
    <w:rsid w:val="00206179"/>
    <w:rsid w:val="00282FC6"/>
    <w:rsid w:val="0037075E"/>
    <w:rsid w:val="003C23CB"/>
    <w:rsid w:val="00541F5A"/>
    <w:rsid w:val="00687BC3"/>
    <w:rsid w:val="006E60C1"/>
    <w:rsid w:val="0078271D"/>
    <w:rsid w:val="00794A84"/>
    <w:rsid w:val="0083133E"/>
    <w:rsid w:val="008E0552"/>
    <w:rsid w:val="009C43FB"/>
    <w:rsid w:val="00B621A6"/>
    <w:rsid w:val="00BD6B7F"/>
    <w:rsid w:val="00CE6013"/>
    <w:rsid w:val="00D017FD"/>
    <w:rsid w:val="00D77103"/>
    <w:rsid w:val="00DC2E6C"/>
    <w:rsid w:val="00E20CE7"/>
    <w:rsid w:val="00F5516D"/>
    <w:rsid w:val="00F8586C"/>
    <w:rsid w:val="00FD181D"/>
    <w:rsid w:val="00FE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46D3"/>
  <w15:chartTrackingRefBased/>
  <w15:docId w15:val="{D885C0AE-E82B-4551-845D-41427A86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kaz">
    <w:name w:val="Odkaz"/>
    <w:basedOn w:val="Bezmezer"/>
    <w:link w:val="OdkazChar"/>
    <w:autoRedefine/>
    <w:qFormat/>
    <w:rsid w:val="00F8586C"/>
    <w:rPr>
      <w:rFonts w:ascii="Verdana" w:eastAsiaTheme="minorEastAsia" w:hAnsi="Verdana"/>
      <w:color w:val="2E74B5" w:themeColor="accent1" w:themeShade="BF"/>
      <w:sz w:val="18"/>
      <w:u w:val="single"/>
      <w:lang w:eastAsia="cs-CZ"/>
    </w:rPr>
  </w:style>
  <w:style w:type="character" w:customStyle="1" w:styleId="OdkazChar">
    <w:name w:val="Odkaz Char"/>
    <w:basedOn w:val="Standardnpsmoodstavce"/>
    <w:link w:val="Odkaz"/>
    <w:rsid w:val="00F8586C"/>
    <w:rPr>
      <w:rFonts w:ascii="Verdana" w:eastAsiaTheme="minorEastAsia" w:hAnsi="Verdana"/>
      <w:color w:val="2E74B5" w:themeColor="accent1" w:themeShade="BF"/>
      <w:sz w:val="18"/>
      <w:u w:val="single"/>
      <w:lang w:eastAsia="cs-CZ"/>
    </w:rPr>
  </w:style>
  <w:style w:type="paragraph" w:styleId="Bezmezer">
    <w:name w:val="No Spacing"/>
    <w:uiPriority w:val="1"/>
    <w:qFormat/>
    <w:rsid w:val="00F858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</dc:creator>
  <cp:keywords/>
  <dc:description/>
  <cp:lastModifiedBy>ProjectAssistance@outlook.cz</cp:lastModifiedBy>
  <cp:revision>31</cp:revision>
  <dcterms:created xsi:type="dcterms:W3CDTF">2023-02-01T22:08:00Z</dcterms:created>
  <dcterms:modified xsi:type="dcterms:W3CDTF">2024-12-27T05:49:00Z</dcterms:modified>
</cp:coreProperties>
</file>