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0C3B" w14:textId="77777777" w:rsidR="00387F4C" w:rsidRDefault="00387F4C" w:rsidP="00A678A1">
      <w:pPr>
        <w:autoSpaceDE w:val="0"/>
        <w:jc w:val="center"/>
        <w:rPr>
          <w:b/>
          <w:bCs/>
          <w:spacing w:val="100"/>
        </w:rPr>
      </w:pPr>
    </w:p>
    <w:p w14:paraId="503994F4" w14:textId="493235C8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2FC422D7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</w:t>
      </w:r>
      <w:r w:rsidR="0041496D">
        <w:rPr>
          <w:b/>
          <w:bCs/>
        </w:rPr>
        <w:t>R</w:t>
      </w:r>
      <w:r>
        <w:rPr>
          <w:b/>
          <w:bCs/>
        </w:rPr>
        <w:t xml:space="preserve">ady města Rájec-Jestřebí dne </w:t>
      </w:r>
      <w:r w:rsidR="00110741">
        <w:rPr>
          <w:b/>
          <w:bCs/>
        </w:rPr>
        <w:t>0</w:t>
      </w:r>
      <w:r w:rsidR="00D27933">
        <w:rPr>
          <w:b/>
          <w:bCs/>
        </w:rPr>
        <w:t>2</w:t>
      </w:r>
      <w:r w:rsidR="00110741">
        <w:rPr>
          <w:b/>
          <w:bCs/>
        </w:rPr>
        <w:t>.0</w:t>
      </w:r>
      <w:r w:rsidR="00D27933">
        <w:rPr>
          <w:b/>
          <w:bCs/>
        </w:rPr>
        <w:t>9</w:t>
      </w:r>
      <w:r w:rsidR="00110741">
        <w:rPr>
          <w:b/>
          <w:bCs/>
        </w:rPr>
        <w:t>.2024</w:t>
      </w:r>
    </w:p>
    <w:p w14:paraId="368FC537" w14:textId="1F96F88C" w:rsidR="004C2C09" w:rsidRDefault="006D40DC" w:rsidP="004C2C09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115EFB" w14:textId="77777777" w:rsidR="00880BD0" w:rsidRPr="00245AAE" w:rsidRDefault="00880BD0" w:rsidP="00880BD0">
      <w:pPr>
        <w:rPr>
          <w:u w:val="single"/>
        </w:rPr>
      </w:pPr>
      <w:r>
        <w:rPr>
          <w:u w:val="single"/>
        </w:rPr>
        <w:t>USNESENÍ č. 1</w:t>
      </w:r>
    </w:p>
    <w:p w14:paraId="567571D3" w14:textId="77777777" w:rsidR="00880BD0" w:rsidRDefault="00880BD0" w:rsidP="00880BD0">
      <w:pPr>
        <w:jc w:val="both"/>
      </w:pPr>
      <w:r w:rsidRPr="00633D0F">
        <w:t xml:space="preserve">Rada města </w:t>
      </w:r>
      <w:r w:rsidRPr="008373AD">
        <w:rPr>
          <w:b/>
          <w:bCs/>
        </w:rPr>
        <w:t>schvaluje</w:t>
      </w:r>
      <w:r w:rsidRPr="00633D0F">
        <w:t xml:space="preserve"> navržený program jednání.</w:t>
      </w:r>
    </w:p>
    <w:p w14:paraId="1D3F341D" w14:textId="77777777" w:rsidR="00E1200A" w:rsidRDefault="00E1200A" w:rsidP="00052572">
      <w:pPr>
        <w:jc w:val="both"/>
      </w:pPr>
    </w:p>
    <w:p w14:paraId="604226F3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2a</w:t>
      </w:r>
    </w:p>
    <w:p w14:paraId="64DD237F" w14:textId="257BDD7F" w:rsidR="00110741" w:rsidRDefault="00110741" w:rsidP="00110741">
      <w:pPr>
        <w:jc w:val="both"/>
      </w:pPr>
      <w:r w:rsidRPr="00633D0F">
        <w:t xml:space="preserve">Rada města </w:t>
      </w:r>
      <w:r w:rsidRPr="009F530A">
        <w:rPr>
          <w:b/>
          <w:bCs/>
        </w:rPr>
        <w:t>bere na vědomí</w:t>
      </w:r>
      <w:r w:rsidRPr="00633D0F">
        <w:t xml:space="preserve"> kontrolu plnění úkolů uložených radou města v roce 2023 a 2024 (příloha</w:t>
      </w:r>
      <w:r w:rsidR="00FB090D">
        <w:t> </w:t>
      </w:r>
      <w:r w:rsidRPr="00633D0F">
        <w:t xml:space="preserve">č. </w:t>
      </w:r>
      <w:r>
        <w:t>1</w:t>
      </w:r>
      <w:r w:rsidRPr="00633D0F">
        <w:t>).</w:t>
      </w:r>
    </w:p>
    <w:p w14:paraId="4209C678" w14:textId="77777777" w:rsidR="002E437D" w:rsidRDefault="002E437D" w:rsidP="00052572">
      <w:pPr>
        <w:jc w:val="both"/>
      </w:pPr>
    </w:p>
    <w:p w14:paraId="3BDEA207" w14:textId="77777777" w:rsidR="00110741" w:rsidRPr="00633D0F" w:rsidRDefault="00110741" w:rsidP="00110741">
      <w:pPr>
        <w:jc w:val="both"/>
      </w:pPr>
      <w:r>
        <w:rPr>
          <w:u w:val="single"/>
        </w:rPr>
        <w:t>USNESENÍ č. 2b</w:t>
      </w:r>
    </w:p>
    <w:p w14:paraId="66FABA63" w14:textId="77777777" w:rsidR="00110741" w:rsidRDefault="00110741" w:rsidP="00110741">
      <w:pPr>
        <w:jc w:val="both"/>
      </w:pPr>
      <w:r w:rsidRPr="00633D0F">
        <w:t xml:space="preserve">Rada města </w:t>
      </w:r>
      <w:r w:rsidRPr="009F530A">
        <w:rPr>
          <w:b/>
          <w:bCs/>
        </w:rPr>
        <w:t>bere na vědomí</w:t>
      </w:r>
      <w:r w:rsidRPr="00633D0F">
        <w:t xml:space="preserve"> kontrolu plnění úkolů uložených zastupitelstvem města v roce 2023 a</w:t>
      </w:r>
      <w:r>
        <w:t> </w:t>
      </w:r>
      <w:r w:rsidRPr="00633D0F">
        <w:t xml:space="preserve">2024 (příloha č. </w:t>
      </w:r>
      <w:r>
        <w:t>2</w:t>
      </w:r>
      <w:r w:rsidRPr="00633D0F">
        <w:t>).</w:t>
      </w:r>
    </w:p>
    <w:p w14:paraId="00865103" w14:textId="77777777" w:rsidR="00110741" w:rsidRDefault="00110741" w:rsidP="00052572">
      <w:pPr>
        <w:jc w:val="both"/>
      </w:pPr>
    </w:p>
    <w:p w14:paraId="2B61013B" w14:textId="77777777" w:rsidR="00110741" w:rsidRPr="00245AAE" w:rsidRDefault="00110741" w:rsidP="00110741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4378FB77" w14:textId="6EF0AB8A" w:rsidR="00110741" w:rsidRDefault="00110741" w:rsidP="00110741">
      <w:pPr>
        <w:jc w:val="both"/>
      </w:pPr>
      <w:r w:rsidRPr="00633D0F">
        <w:t xml:space="preserve">Rada města </w:t>
      </w:r>
      <w:r w:rsidRPr="009F530A">
        <w:rPr>
          <w:b/>
          <w:bCs/>
        </w:rPr>
        <w:t>projednala</w:t>
      </w:r>
      <w:r w:rsidRPr="00633D0F">
        <w:t xml:space="preserve"> návrh smlouvy o dílo, vč. cenové nabídky na realizaci akce "Rekonstrukce části oplocení hřbitova – Rájec-Jestřebí" společností Davlim, s. r. o., Olomučany (příloha č. </w:t>
      </w:r>
      <w:r>
        <w:t>3</w:t>
      </w:r>
      <w:r w:rsidRPr="00633D0F">
        <w:t xml:space="preserve">). Rada města </w:t>
      </w:r>
      <w:r w:rsidRPr="009F530A">
        <w:rPr>
          <w:b/>
          <w:bCs/>
        </w:rPr>
        <w:t xml:space="preserve">rozhodla </w:t>
      </w:r>
      <w:r w:rsidRPr="00633D0F">
        <w:t>Smlouvu o dílo na realizaci akce "Rekonstrukce části oplocení hřbitova – Rájec</w:t>
      </w:r>
      <w:r w:rsidR="00FB090D">
        <w:noBreakHyphen/>
      </w:r>
      <w:r w:rsidRPr="00633D0F">
        <w:t>Jestřebí" se společností Davlim, s. r. o., Olomučany uzavřít.</w:t>
      </w:r>
    </w:p>
    <w:p w14:paraId="502B6225" w14:textId="77777777" w:rsidR="00110741" w:rsidRDefault="00110741" w:rsidP="00052572">
      <w:pPr>
        <w:jc w:val="both"/>
      </w:pPr>
    </w:p>
    <w:p w14:paraId="7EE76772" w14:textId="77777777" w:rsidR="00110741" w:rsidRPr="00245AAE" w:rsidRDefault="00110741" w:rsidP="00110741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0E787F32" w14:textId="559C6D5F" w:rsidR="00110741" w:rsidRDefault="00110741" w:rsidP="00110741">
      <w:pPr>
        <w:jc w:val="both"/>
      </w:pPr>
      <w:r w:rsidRPr="00633D0F">
        <w:t xml:space="preserve">Rada města </w:t>
      </w:r>
      <w:r w:rsidRPr="009F530A">
        <w:rPr>
          <w:b/>
          <w:bCs/>
        </w:rPr>
        <w:t>bere na vědomí</w:t>
      </w:r>
      <w:r w:rsidRPr="00633D0F">
        <w:t xml:space="preserve"> výpověď nájemní smlouvy na pozemky parc. č. 796 zahrada o výměře 329 m</w:t>
      </w:r>
      <w:r w:rsidR="00FB090D">
        <w:t>²</w:t>
      </w:r>
      <w:r w:rsidRPr="00633D0F">
        <w:t>, a parc. č. 797 zahrada o výměře 343 m</w:t>
      </w:r>
      <w:r w:rsidR="00FB090D">
        <w:t>²</w:t>
      </w:r>
      <w:r w:rsidRPr="00633D0F">
        <w:t xml:space="preserve"> oba v k. ú. Jestřebí, která byla podána dne 26.08.2024. Nájemní smlouva bude ukončena dne 30.11.2024.</w:t>
      </w:r>
    </w:p>
    <w:p w14:paraId="2343E651" w14:textId="77777777" w:rsidR="00110741" w:rsidRDefault="00110741" w:rsidP="00052572">
      <w:pPr>
        <w:jc w:val="both"/>
      </w:pPr>
    </w:p>
    <w:p w14:paraId="4459A6FA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5a</w:t>
      </w:r>
    </w:p>
    <w:p w14:paraId="3E67A960" w14:textId="6D1CC454" w:rsidR="00110741" w:rsidRPr="00633D0F" w:rsidRDefault="00110741" w:rsidP="00110741">
      <w:pPr>
        <w:jc w:val="both"/>
      </w:pPr>
      <w:r w:rsidRPr="00633D0F">
        <w:t xml:space="preserve">Rada města </w:t>
      </w:r>
      <w:r w:rsidRPr="004A4C0C">
        <w:rPr>
          <w:b/>
          <w:bCs/>
        </w:rPr>
        <w:t>doporučuje</w:t>
      </w:r>
      <w:r w:rsidRPr="00633D0F">
        <w:t xml:space="preserve"> zastupitelstvu města schválit pořízení změny dle navrhovatele podnětu č. 1, pozemky parc. č. 1699 a 1700 v k. ú. Jestřebí a</w:t>
      </w:r>
      <w:r>
        <w:t> </w:t>
      </w:r>
      <w:r w:rsidRPr="00FB090D">
        <w:rPr>
          <w:b/>
          <w:bCs/>
        </w:rPr>
        <w:t>doporučuje</w:t>
      </w:r>
      <w:r w:rsidRPr="00633D0F">
        <w:t xml:space="preserve"> schválit zadání této změny. Zároveň zastupitelstvu města </w:t>
      </w:r>
      <w:r w:rsidRPr="004A4C0C">
        <w:rPr>
          <w:b/>
          <w:bCs/>
        </w:rPr>
        <w:t>doporučuje</w:t>
      </w:r>
      <w:r w:rsidRPr="00633D0F">
        <w:t xml:space="preserve"> sloučit společné jednání a veřejné projednání. Pořízení změny bude podmíněno částečnou úhradou nákladů podle ust. § 91 odst. 1 a § 92 stavebního zákona.</w:t>
      </w:r>
    </w:p>
    <w:p w14:paraId="15A3B4BE" w14:textId="77777777" w:rsidR="00110741" w:rsidRDefault="00110741" w:rsidP="00052572">
      <w:pPr>
        <w:jc w:val="both"/>
      </w:pPr>
    </w:p>
    <w:p w14:paraId="45AAD038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5b</w:t>
      </w:r>
    </w:p>
    <w:p w14:paraId="4502CB8F" w14:textId="3B6670E0" w:rsidR="00110741" w:rsidRPr="00633D0F" w:rsidRDefault="00110741" w:rsidP="00110741">
      <w:pPr>
        <w:jc w:val="both"/>
      </w:pPr>
      <w:r w:rsidRPr="00633D0F">
        <w:t xml:space="preserve">Rada města </w:t>
      </w:r>
      <w:r w:rsidRPr="004A4C0C">
        <w:rPr>
          <w:b/>
          <w:bCs/>
        </w:rPr>
        <w:t>nedoporučuje</w:t>
      </w:r>
      <w:r w:rsidRPr="00633D0F">
        <w:t xml:space="preserve"> zastupitelstvu města schválit pořízení změny dle navrhovatele podnětu č.</w:t>
      </w:r>
      <w:r w:rsidR="00FB090D">
        <w:t> </w:t>
      </w:r>
      <w:r w:rsidRPr="00633D0F">
        <w:t xml:space="preserve">2, pozemky parc. č. 1296 a 1297 v k. ú. Holešín a </w:t>
      </w:r>
      <w:r w:rsidRPr="00FB090D">
        <w:rPr>
          <w:b/>
          <w:bCs/>
        </w:rPr>
        <w:t>doporučuje</w:t>
      </w:r>
      <w:r w:rsidRPr="00633D0F">
        <w:t xml:space="preserve"> návrh zadání změny zamítnout.</w:t>
      </w:r>
    </w:p>
    <w:p w14:paraId="4F3F2CE9" w14:textId="77777777" w:rsidR="00110741" w:rsidRDefault="00110741" w:rsidP="00052572">
      <w:pPr>
        <w:jc w:val="both"/>
      </w:pPr>
    </w:p>
    <w:p w14:paraId="3C29D3E6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5c</w:t>
      </w:r>
    </w:p>
    <w:p w14:paraId="2BB2F6E6" w14:textId="64051046" w:rsidR="00110741" w:rsidRPr="00633D0F" w:rsidRDefault="00110741" w:rsidP="00110741">
      <w:pPr>
        <w:jc w:val="both"/>
      </w:pPr>
      <w:r w:rsidRPr="00633D0F">
        <w:t xml:space="preserve">Rada města </w:t>
      </w:r>
      <w:r w:rsidRPr="004A4C0C">
        <w:rPr>
          <w:b/>
          <w:bCs/>
        </w:rPr>
        <w:t xml:space="preserve">doporučuje </w:t>
      </w:r>
      <w:r w:rsidRPr="00633D0F">
        <w:t xml:space="preserve">zastupitelstvu města schválit pořízení změny dle navrhovatele podnětu č. 3, pozemek parc. č. 1030 v k. ú. Holešín a </w:t>
      </w:r>
      <w:r w:rsidRPr="004A4C0C">
        <w:rPr>
          <w:b/>
          <w:bCs/>
        </w:rPr>
        <w:t xml:space="preserve">doporučuje </w:t>
      </w:r>
      <w:r w:rsidRPr="00633D0F">
        <w:t xml:space="preserve">schválit zadání této změny. Zároveň zastupitelstvu města </w:t>
      </w:r>
      <w:r w:rsidRPr="004A4C0C">
        <w:rPr>
          <w:b/>
          <w:bCs/>
        </w:rPr>
        <w:t>doporučuje</w:t>
      </w:r>
      <w:r w:rsidRPr="00633D0F">
        <w:t xml:space="preserve"> sloučit společné jednání a</w:t>
      </w:r>
      <w:r>
        <w:t> </w:t>
      </w:r>
      <w:r w:rsidRPr="00633D0F">
        <w:t>veřejné projednání. Pořízení změny bude podmíněno částečnou úhradou nákladů podle ust. § 91 odst. 1 a § 92 stavebního zákona.</w:t>
      </w:r>
    </w:p>
    <w:p w14:paraId="6F341580" w14:textId="77777777" w:rsidR="00110741" w:rsidRDefault="00110741" w:rsidP="00052572">
      <w:pPr>
        <w:jc w:val="both"/>
      </w:pPr>
    </w:p>
    <w:p w14:paraId="2C8C4D3C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5d</w:t>
      </w:r>
    </w:p>
    <w:p w14:paraId="1D7BB849" w14:textId="314E3189" w:rsidR="00110741" w:rsidRPr="00633D0F" w:rsidRDefault="00110741" w:rsidP="00110741">
      <w:pPr>
        <w:jc w:val="both"/>
      </w:pPr>
      <w:r w:rsidRPr="00633D0F">
        <w:t xml:space="preserve">Rada města </w:t>
      </w:r>
      <w:r w:rsidRPr="004A4C0C">
        <w:rPr>
          <w:b/>
          <w:bCs/>
        </w:rPr>
        <w:t>doporučuje</w:t>
      </w:r>
      <w:r w:rsidRPr="00633D0F">
        <w:t xml:space="preserve"> zastupitelstvu města schválit pořízení změny dle navrhovatele podnětu č. 4, pozemek parc. č. 1032 v k. ú. Holešín a</w:t>
      </w:r>
      <w:r>
        <w:t> </w:t>
      </w:r>
      <w:r w:rsidRPr="00FB090D">
        <w:rPr>
          <w:b/>
          <w:bCs/>
        </w:rPr>
        <w:t>doporučuje</w:t>
      </w:r>
      <w:r w:rsidRPr="00633D0F">
        <w:t xml:space="preserve"> schválit zadání této změny. Zároveň zastupitelstvu města </w:t>
      </w:r>
      <w:r w:rsidRPr="004A4C0C">
        <w:rPr>
          <w:b/>
          <w:bCs/>
        </w:rPr>
        <w:t>doporučuje</w:t>
      </w:r>
      <w:r w:rsidRPr="00633D0F">
        <w:t xml:space="preserve"> sloučit společné jednání a veřejné projednání. Pořízení změny bude podmíněno částečnou úhradou nákladů podle ust. § 91 odst. 1 a § 92 stavebního zákona.</w:t>
      </w:r>
    </w:p>
    <w:p w14:paraId="64AC6BF1" w14:textId="77777777" w:rsidR="006D40DC" w:rsidRDefault="006D40DC" w:rsidP="00110741">
      <w:pPr>
        <w:rPr>
          <w:u w:val="single"/>
        </w:rPr>
      </w:pPr>
    </w:p>
    <w:p w14:paraId="1C140FC5" w14:textId="6CF74203" w:rsidR="00110741" w:rsidRDefault="00110741" w:rsidP="00110741">
      <w:pPr>
        <w:rPr>
          <w:u w:val="single"/>
        </w:rPr>
      </w:pPr>
      <w:r>
        <w:rPr>
          <w:u w:val="single"/>
        </w:rPr>
        <w:t>USNESENÍ č. 5e</w:t>
      </w:r>
    </w:p>
    <w:p w14:paraId="48ADC6A4" w14:textId="3917D3BA" w:rsidR="00110741" w:rsidRPr="00633D0F" w:rsidRDefault="00110741" w:rsidP="00110741">
      <w:pPr>
        <w:jc w:val="both"/>
      </w:pPr>
      <w:r w:rsidRPr="00633D0F">
        <w:t xml:space="preserve">Rada města </w:t>
      </w:r>
      <w:r w:rsidRPr="004A4C0C">
        <w:rPr>
          <w:b/>
          <w:bCs/>
        </w:rPr>
        <w:t xml:space="preserve">nedoporučuje </w:t>
      </w:r>
      <w:r w:rsidRPr="00633D0F">
        <w:t>zastupitelstvu města schválit pořízení změny dle navrhovatele podnětu č.</w:t>
      </w:r>
      <w:r w:rsidR="00FB090D">
        <w:t> </w:t>
      </w:r>
      <w:r w:rsidRPr="00633D0F">
        <w:t>5, pozemky parc. č. 1781/22 a</w:t>
      </w:r>
      <w:r>
        <w:t> </w:t>
      </w:r>
      <w:r w:rsidRPr="00633D0F">
        <w:t xml:space="preserve">1781/23 v k. ú. Rájec nad Svitavou </w:t>
      </w:r>
      <w:r w:rsidRPr="00E53914">
        <w:rPr>
          <w:b/>
          <w:bCs/>
        </w:rPr>
        <w:t>a doporučuje</w:t>
      </w:r>
      <w:r w:rsidRPr="00633D0F">
        <w:t xml:space="preserve"> návrh zadání změny zamítnout.</w:t>
      </w:r>
    </w:p>
    <w:p w14:paraId="2DC5E5F7" w14:textId="77777777" w:rsidR="00110741" w:rsidRDefault="00110741" w:rsidP="00052572">
      <w:pPr>
        <w:jc w:val="both"/>
      </w:pPr>
    </w:p>
    <w:p w14:paraId="5C2CCA11" w14:textId="77777777" w:rsidR="00FB090D" w:rsidRDefault="00FB090D" w:rsidP="00110741">
      <w:pPr>
        <w:rPr>
          <w:u w:val="single"/>
        </w:rPr>
      </w:pPr>
    </w:p>
    <w:p w14:paraId="47837B02" w14:textId="62226295" w:rsidR="00110741" w:rsidRDefault="00110741" w:rsidP="00110741">
      <w:pPr>
        <w:rPr>
          <w:u w:val="single"/>
        </w:rPr>
      </w:pPr>
      <w:r>
        <w:rPr>
          <w:u w:val="single"/>
        </w:rPr>
        <w:lastRenderedPageBreak/>
        <w:t>USNESENÍ č. 5f</w:t>
      </w:r>
    </w:p>
    <w:p w14:paraId="1A12E993" w14:textId="3D50C325" w:rsidR="00110741" w:rsidRPr="00633D0F" w:rsidRDefault="00110741" w:rsidP="00110741">
      <w:pPr>
        <w:jc w:val="both"/>
      </w:pPr>
      <w:r w:rsidRPr="00633D0F">
        <w:t xml:space="preserve">Rada města </w:t>
      </w:r>
      <w:r w:rsidRPr="00E53914">
        <w:rPr>
          <w:b/>
          <w:bCs/>
        </w:rPr>
        <w:t>doporučuje</w:t>
      </w:r>
      <w:r w:rsidRPr="00633D0F">
        <w:t xml:space="preserve"> zastupitelstvu města schválit pořízení změny dle navrhovatele podnětu č. 6, pozemek parc. č. 1249 v k. ú. Holešín </w:t>
      </w:r>
      <w:r w:rsidRPr="00E53914">
        <w:rPr>
          <w:b/>
          <w:bCs/>
        </w:rPr>
        <w:t>a doporučuje</w:t>
      </w:r>
      <w:r w:rsidRPr="00633D0F">
        <w:t xml:space="preserve"> schválit zadání této změny. Zároveň zastupitelstvu města </w:t>
      </w:r>
      <w:r w:rsidRPr="00FB090D">
        <w:rPr>
          <w:b/>
          <w:bCs/>
        </w:rPr>
        <w:t>doporučuje</w:t>
      </w:r>
      <w:r w:rsidRPr="00633D0F">
        <w:t xml:space="preserve"> sloučit společné jednání a</w:t>
      </w:r>
      <w:r>
        <w:t> </w:t>
      </w:r>
      <w:r w:rsidRPr="00633D0F">
        <w:t>veřejné projednání. Pořízení změny bude podmíněno částečnou úhradou nákladů podle ust. § 91 odst. 1 a § 92 stavebního zákona.</w:t>
      </w:r>
    </w:p>
    <w:p w14:paraId="340F3C27" w14:textId="77777777" w:rsidR="00110741" w:rsidRDefault="00110741" w:rsidP="00052572">
      <w:pPr>
        <w:jc w:val="both"/>
      </w:pPr>
    </w:p>
    <w:p w14:paraId="183FABA4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5g</w:t>
      </w:r>
    </w:p>
    <w:p w14:paraId="5DA88286" w14:textId="5E5B3B88" w:rsidR="00110741" w:rsidRPr="00633D0F" w:rsidRDefault="00110741" w:rsidP="00110741">
      <w:pPr>
        <w:jc w:val="both"/>
      </w:pPr>
      <w:r w:rsidRPr="00633D0F">
        <w:t xml:space="preserve">Rada města </w:t>
      </w:r>
      <w:r w:rsidRPr="00E53914">
        <w:rPr>
          <w:b/>
          <w:bCs/>
        </w:rPr>
        <w:t>doporučuje</w:t>
      </w:r>
      <w:r w:rsidRPr="00633D0F">
        <w:t xml:space="preserve"> zastupitelstvu města schválit pořízení změny dle navrhovatele podnětu č. 7, pozemek parc. č. 1251 v k. ú. Holešín a </w:t>
      </w:r>
      <w:r w:rsidRPr="00FB090D">
        <w:rPr>
          <w:b/>
          <w:bCs/>
        </w:rPr>
        <w:t>doporučuje</w:t>
      </w:r>
      <w:r w:rsidRPr="00633D0F">
        <w:t xml:space="preserve"> schválit zadání této změny. Zároveň zastupitelstvu města </w:t>
      </w:r>
      <w:r w:rsidRPr="00E53914">
        <w:rPr>
          <w:b/>
          <w:bCs/>
        </w:rPr>
        <w:t>doporučuje</w:t>
      </w:r>
      <w:r w:rsidRPr="00633D0F">
        <w:t xml:space="preserve"> sloučit společné jednání a veřejné projednání. Pořízení změny bude podmíněno částečnou úhradou nákladů podle ust. § 91 odst. 1 a § 92 stavebního zákona.</w:t>
      </w:r>
    </w:p>
    <w:p w14:paraId="64291CB8" w14:textId="77777777" w:rsidR="00110741" w:rsidRDefault="00110741" w:rsidP="00052572">
      <w:pPr>
        <w:jc w:val="both"/>
      </w:pPr>
    </w:p>
    <w:p w14:paraId="30838D56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5h</w:t>
      </w:r>
    </w:p>
    <w:p w14:paraId="41D1DE67" w14:textId="6D07A91E" w:rsidR="00110741" w:rsidRPr="00633D0F" w:rsidRDefault="00110741" w:rsidP="00110741">
      <w:pPr>
        <w:jc w:val="both"/>
      </w:pPr>
      <w:r w:rsidRPr="00633D0F">
        <w:t xml:space="preserve">Rada města </w:t>
      </w:r>
      <w:r w:rsidRPr="00E53914">
        <w:rPr>
          <w:b/>
          <w:bCs/>
        </w:rPr>
        <w:t>doporučuje</w:t>
      </w:r>
      <w:r w:rsidRPr="00633D0F">
        <w:t xml:space="preserve"> zastupitelstvu města schválit pořízení změny dle navrhovatele podnětu č. 8, pozemky parc. č. st. 115 a 525/50 v k. ú. Holešín a </w:t>
      </w:r>
      <w:r w:rsidRPr="00FB090D">
        <w:rPr>
          <w:b/>
          <w:bCs/>
        </w:rPr>
        <w:t>doporučuje</w:t>
      </w:r>
      <w:r w:rsidRPr="00633D0F">
        <w:t xml:space="preserve"> schválit zadání této změny. Zároveň zastupitelstvu města </w:t>
      </w:r>
      <w:r w:rsidRPr="00E53914">
        <w:rPr>
          <w:b/>
          <w:bCs/>
        </w:rPr>
        <w:t>doporučuje</w:t>
      </w:r>
      <w:r w:rsidRPr="00633D0F">
        <w:t xml:space="preserve"> sloučit společné jednání a veřejné projednání. Pořízení změny bude podmíněno částečnou úhradou nákladů podle ust. § 91 odst. 1 a § 92 stavebního zákona.</w:t>
      </w:r>
    </w:p>
    <w:p w14:paraId="04439A4F" w14:textId="77777777" w:rsidR="00110741" w:rsidRDefault="00110741" w:rsidP="00052572">
      <w:pPr>
        <w:jc w:val="both"/>
      </w:pPr>
    </w:p>
    <w:p w14:paraId="4B46242B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5i</w:t>
      </w:r>
    </w:p>
    <w:p w14:paraId="5CE66B4C" w14:textId="08CBF3AA" w:rsidR="00110741" w:rsidRPr="00633D0F" w:rsidRDefault="00110741" w:rsidP="00110741">
      <w:pPr>
        <w:jc w:val="both"/>
      </w:pPr>
      <w:r w:rsidRPr="00633D0F">
        <w:t xml:space="preserve">Rada města </w:t>
      </w:r>
      <w:r w:rsidRPr="00E53914">
        <w:rPr>
          <w:b/>
          <w:bCs/>
        </w:rPr>
        <w:t>nedoporučuje</w:t>
      </w:r>
      <w:r w:rsidRPr="00633D0F">
        <w:t xml:space="preserve"> zastupitelstvu města schválit pořízení změny dle navrhovatele podnětu č.</w:t>
      </w:r>
      <w:r w:rsidR="00FB090D">
        <w:t> </w:t>
      </w:r>
      <w:r w:rsidRPr="00633D0F">
        <w:t>9, pozemky parc. č. 1648, 1652/1, 1652/2 a</w:t>
      </w:r>
      <w:r>
        <w:t> </w:t>
      </w:r>
      <w:r w:rsidRPr="00633D0F">
        <w:t xml:space="preserve">1653 v k. ú. Rájec nad Svitavou </w:t>
      </w:r>
      <w:r w:rsidRPr="00E53914">
        <w:rPr>
          <w:b/>
          <w:bCs/>
        </w:rPr>
        <w:t>a doporučuje</w:t>
      </w:r>
      <w:r w:rsidRPr="00633D0F">
        <w:t xml:space="preserve"> návrh zadání změny zamítnout.</w:t>
      </w:r>
    </w:p>
    <w:p w14:paraId="5890EFA3" w14:textId="77777777" w:rsidR="00110741" w:rsidRDefault="00110741" w:rsidP="00052572">
      <w:pPr>
        <w:jc w:val="both"/>
      </w:pPr>
    </w:p>
    <w:p w14:paraId="0B968616" w14:textId="77777777" w:rsidR="00110741" w:rsidRPr="00633D0F" w:rsidRDefault="00110741" w:rsidP="00110741">
      <w:r>
        <w:rPr>
          <w:u w:val="single"/>
        </w:rPr>
        <w:t>USNESENÍ č. 5j</w:t>
      </w:r>
    </w:p>
    <w:p w14:paraId="28A2B437" w14:textId="030A6D74" w:rsidR="00110741" w:rsidRPr="00633D0F" w:rsidRDefault="00110741" w:rsidP="00110741">
      <w:pPr>
        <w:jc w:val="both"/>
      </w:pPr>
      <w:r w:rsidRPr="00633D0F">
        <w:t xml:space="preserve">Rada města </w:t>
      </w:r>
      <w:r w:rsidRPr="00E53914">
        <w:rPr>
          <w:b/>
          <w:bCs/>
        </w:rPr>
        <w:t>nedoporučuje</w:t>
      </w:r>
      <w:r w:rsidRPr="00633D0F">
        <w:t xml:space="preserve"> zastupitelstvu města schválit pořízení změny dle navrhovatele podnětu č.</w:t>
      </w:r>
      <w:r w:rsidR="00FB090D">
        <w:t> </w:t>
      </w:r>
      <w:r w:rsidRPr="00633D0F">
        <w:t xml:space="preserve">10, pozemek parc. č. 98/2 v k. ú. Karolín a </w:t>
      </w:r>
      <w:r w:rsidRPr="00E53914">
        <w:rPr>
          <w:b/>
          <w:bCs/>
        </w:rPr>
        <w:t>doporučuje</w:t>
      </w:r>
      <w:r w:rsidRPr="00633D0F">
        <w:t xml:space="preserve"> návrh zadání změny zamítnout.</w:t>
      </w:r>
    </w:p>
    <w:p w14:paraId="5F8BA71A" w14:textId="77777777" w:rsidR="00110741" w:rsidRDefault="00110741" w:rsidP="00052572">
      <w:pPr>
        <w:jc w:val="both"/>
      </w:pPr>
    </w:p>
    <w:p w14:paraId="2899A539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5k</w:t>
      </w:r>
    </w:p>
    <w:p w14:paraId="296436E7" w14:textId="3015A63C" w:rsidR="00110741" w:rsidRPr="00633D0F" w:rsidRDefault="00110741" w:rsidP="00110741">
      <w:pPr>
        <w:jc w:val="both"/>
      </w:pPr>
      <w:r w:rsidRPr="00633D0F">
        <w:t xml:space="preserve">Rada města </w:t>
      </w:r>
      <w:r w:rsidRPr="00E53914">
        <w:rPr>
          <w:b/>
          <w:bCs/>
        </w:rPr>
        <w:t>nedoporučuje</w:t>
      </w:r>
      <w:r w:rsidRPr="00633D0F">
        <w:t xml:space="preserve"> zastupitelstvu města schválit pořízení změny dle navrhovatele podnětu č.</w:t>
      </w:r>
      <w:r w:rsidR="00FB090D">
        <w:t> </w:t>
      </w:r>
      <w:r w:rsidRPr="00633D0F">
        <w:t xml:space="preserve">11, pozemek parc. č. 1730 v k. ú. Rájec nad Svitavou a </w:t>
      </w:r>
      <w:r w:rsidRPr="00E53914">
        <w:rPr>
          <w:b/>
          <w:bCs/>
        </w:rPr>
        <w:t>doporučuje</w:t>
      </w:r>
      <w:r w:rsidRPr="00633D0F">
        <w:t xml:space="preserve"> návrh zadání změny zamítnout.</w:t>
      </w:r>
    </w:p>
    <w:p w14:paraId="554DE6BC" w14:textId="77777777" w:rsidR="00110741" w:rsidRDefault="00110741" w:rsidP="00052572">
      <w:pPr>
        <w:jc w:val="both"/>
      </w:pPr>
    </w:p>
    <w:p w14:paraId="7B862056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5l</w:t>
      </w:r>
    </w:p>
    <w:p w14:paraId="63938E28" w14:textId="7C50CA83" w:rsidR="00110741" w:rsidRPr="00633D0F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doporučuje</w:t>
      </w:r>
      <w:r w:rsidRPr="00633D0F">
        <w:t xml:space="preserve"> zastupitelstvu města schválit pořízení změny dle navrhovatele podnětu č.</w:t>
      </w:r>
      <w:r w:rsidR="00FB090D">
        <w:t> </w:t>
      </w:r>
      <w:r w:rsidRPr="00633D0F">
        <w:t xml:space="preserve">12, pozemky parc. č. 2107/7, 2107/8 a 2107/9 v k. ú. Rájec nad Svitavou a </w:t>
      </w:r>
      <w:r w:rsidRPr="00FB090D">
        <w:rPr>
          <w:b/>
          <w:bCs/>
        </w:rPr>
        <w:t>doporučuje</w:t>
      </w:r>
      <w:r w:rsidRPr="00633D0F">
        <w:t xml:space="preserve"> schválit zadání této změny. Zároveň zastupitelstvu města </w:t>
      </w:r>
      <w:r w:rsidRPr="00AA2296">
        <w:rPr>
          <w:b/>
          <w:bCs/>
        </w:rPr>
        <w:t>doporučuje</w:t>
      </w:r>
      <w:r w:rsidRPr="00633D0F">
        <w:t xml:space="preserve"> sloučit společné jednání a veřejné projednání. Pořízení změny bude podmíněno částečnou úhradou nákladů podle ust. § 91 odst. 1 a § 92 stavebního zákona.</w:t>
      </w:r>
    </w:p>
    <w:p w14:paraId="19B623BF" w14:textId="77777777" w:rsidR="00110741" w:rsidRDefault="00110741" w:rsidP="00052572">
      <w:pPr>
        <w:jc w:val="both"/>
      </w:pPr>
    </w:p>
    <w:p w14:paraId="69853C11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5m</w:t>
      </w:r>
    </w:p>
    <w:p w14:paraId="375E560E" w14:textId="68AA4172" w:rsidR="00110741" w:rsidRPr="00633D0F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nedoporučuje</w:t>
      </w:r>
      <w:r w:rsidRPr="00633D0F">
        <w:t xml:space="preserve"> zastupitelstvu města schválit pořízení změny dle navrhovatele podnětu č.</w:t>
      </w:r>
      <w:r w:rsidR="00FB090D">
        <w:t> </w:t>
      </w:r>
      <w:r w:rsidRPr="00633D0F">
        <w:t xml:space="preserve">13, pozemek parc. č. 1781/9 v k. ú. Rájec nad Svitavou a </w:t>
      </w:r>
      <w:r w:rsidRPr="00FB090D">
        <w:rPr>
          <w:b/>
          <w:bCs/>
        </w:rPr>
        <w:t>doporučuje</w:t>
      </w:r>
      <w:r w:rsidRPr="00633D0F">
        <w:t xml:space="preserve"> návrh zadání změny zamítnout.</w:t>
      </w:r>
    </w:p>
    <w:p w14:paraId="33A55A48" w14:textId="77777777" w:rsidR="00110741" w:rsidRDefault="00110741" w:rsidP="00052572">
      <w:pPr>
        <w:jc w:val="both"/>
      </w:pPr>
    </w:p>
    <w:p w14:paraId="27D9BBF4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5n</w:t>
      </w:r>
    </w:p>
    <w:p w14:paraId="670C3536" w14:textId="0357B475" w:rsidR="00110741" w:rsidRPr="00633D0F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nedoporučuje</w:t>
      </w:r>
      <w:r w:rsidRPr="00633D0F">
        <w:t xml:space="preserve"> zastupitelstvu města schválit pořízení změny dle navrhovatele podnětu č.</w:t>
      </w:r>
      <w:r w:rsidR="00FB090D">
        <w:t> </w:t>
      </w:r>
      <w:r w:rsidRPr="00633D0F">
        <w:t xml:space="preserve">14, pozemek parc. č. 1781/11 v k. ú. Rájec nad Svitavou a </w:t>
      </w:r>
      <w:r w:rsidRPr="00AA2296">
        <w:rPr>
          <w:b/>
          <w:bCs/>
        </w:rPr>
        <w:t xml:space="preserve">doporučuje </w:t>
      </w:r>
      <w:r w:rsidRPr="00633D0F">
        <w:t>návrh zadání změny zamítnout.</w:t>
      </w:r>
    </w:p>
    <w:p w14:paraId="79009ED1" w14:textId="77777777" w:rsidR="00110741" w:rsidRDefault="00110741" w:rsidP="00052572">
      <w:pPr>
        <w:jc w:val="both"/>
      </w:pPr>
    </w:p>
    <w:p w14:paraId="246D8AB8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5o</w:t>
      </w:r>
    </w:p>
    <w:p w14:paraId="196F6823" w14:textId="56B2ABE4" w:rsidR="00110741" w:rsidRPr="00633D0F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doporučuje</w:t>
      </w:r>
      <w:r w:rsidRPr="00633D0F">
        <w:t xml:space="preserve"> zastupitelstvu města schválit pořízení změny dle navrhovatele podnětu č.</w:t>
      </w:r>
      <w:r>
        <w:t> </w:t>
      </w:r>
      <w:r w:rsidRPr="00633D0F">
        <w:t xml:space="preserve">15, pozemek parc. č. 1057 v k. ú. Holešín a </w:t>
      </w:r>
      <w:r w:rsidRPr="00AB722C">
        <w:rPr>
          <w:b/>
          <w:bCs/>
        </w:rPr>
        <w:t>doporučuje</w:t>
      </w:r>
      <w:r w:rsidRPr="00633D0F">
        <w:t xml:space="preserve"> schválit zadání této změny. Zároveň zastupitelstvu města </w:t>
      </w:r>
      <w:r w:rsidRPr="00AA2296">
        <w:rPr>
          <w:b/>
          <w:bCs/>
        </w:rPr>
        <w:t>doporučuje</w:t>
      </w:r>
      <w:r w:rsidRPr="00633D0F">
        <w:t xml:space="preserve"> sloučit společné jednání a veřejné projednání. Pořízení změny bude podmíněno částečnou úhradou nákladů podle ust. § 91 odst. 1 a § 92 stavebního zákona.</w:t>
      </w:r>
    </w:p>
    <w:p w14:paraId="12676A81" w14:textId="77777777" w:rsidR="00110741" w:rsidRDefault="00110741" w:rsidP="00052572">
      <w:pPr>
        <w:jc w:val="both"/>
      </w:pPr>
    </w:p>
    <w:p w14:paraId="23EE4596" w14:textId="77777777" w:rsidR="00110741" w:rsidRDefault="00110741" w:rsidP="00110741">
      <w:pPr>
        <w:rPr>
          <w:u w:val="single"/>
        </w:rPr>
      </w:pPr>
      <w:r>
        <w:rPr>
          <w:u w:val="single"/>
        </w:rPr>
        <w:lastRenderedPageBreak/>
        <w:t>USNESENÍ č. 5p</w:t>
      </w:r>
    </w:p>
    <w:p w14:paraId="06F052D4" w14:textId="77777777" w:rsidR="00110741" w:rsidRPr="00633D0F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doporučuje</w:t>
      </w:r>
      <w:r w:rsidRPr="00633D0F">
        <w:t xml:space="preserve"> zastupitelstvu města schválit pořízení změny z vlastního podnětu č. 16 týkající se změny využití pozemků parc. č. 471, 472/1 a 473 v k. ú. Jestřebí z občanského vybavení veřejného (OV) na plochy smíšené obytné městské (SM) a </w:t>
      </w:r>
      <w:r w:rsidRPr="00AA2296">
        <w:rPr>
          <w:b/>
          <w:bCs/>
        </w:rPr>
        <w:t>doporučuje</w:t>
      </w:r>
      <w:r w:rsidRPr="00633D0F">
        <w:t xml:space="preserve"> schválit zadání této změny. Zároveň zastupitelstvu města </w:t>
      </w:r>
      <w:r w:rsidRPr="00FC2492">
        <w:rPr>
          <w:b/>
          <w:bCs/>
        </w:rPr>
        <w:t>doporučuje</w:t>
      </w:r>
      <w:r w:rsidRPr="00633D0F">
        <w:t xml:space="preserve"> sloučit společné jednání a veřejné projednání. </w:t>
      </w:r>
    </w:p>
    <w:p w14:paraId="45031FF8" w14:textId="77777777" w:rsidR="00110741" w:rsidRDefault="00110741" w:rsidP="00052572">
      <w:pPr>
        <w:jc w:val="both"/>
      </w:pPr>
    </w:p>
    <w:p w14:paraId="7650C051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5q</w:t>
      </w:r>
    </w:p>
    <w:p w14:paraId="12EEC895" w14:textId="537A5B6E" w:rsidR="00110741" w:rsidRPr="00633D0F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 xml:space="preserve">doporučuje </w:t>
      </w:r>
      <w:r w:rsidRPr="00633D0F">
        <w:t>zastupitelstvu města schválit pořízení změny dle navrhovatele podnětu č.</w:t>
      </w:r>
      <w:r w:rsidR="00FC2492">
        <w:t> </w:t>
      </w:r>
      <w:r w:rsidRPr="00633D0F">
        <w:t>17, pozemky parc. č. 2100/1, 2101 a</w:t>
      </w:r>
      <w:r>
        <w:t> </w:t>
      </w:r>
      <w:r w:rsidRPr="00633D0F">
        <w:t xml:space="preserve">2102 v k. ú. Rájec nad Svitavou a </w:t>
      </w:r>
      <w:r w:rsidRPr="00FC2492">
        <w:rPr>
          <w:b/>
          <w:bCs/>
        </w:rPr>
        <w:t>doporučuje</w:t>
      </w:r>
      <w:r w:rsidRPr="00633D0F">
        <w:t xml:space="preserve"> schválit zadání této změny. Zároveň zastupitelstvu města </w:t>
      </w:r>
      <w:r w:rsidRPr="00AA2296">
        <w:rPr>
          <w:b/>
          <w:bCs/>
        </w:rPr>
        <w:t>doporučuje</w:t>
      </w:r>
      <w:r w:rsidRPr="00633D0F">
        <w:t xml:space="preserve"> sloučit společné jednání a veřejné projednání. Pořízení změny bude podmíněno částečnou úhradou nákladů podle ust. § 91 odst. 1 a § 92 stavebního zákona.</w:t>
      </w:r>
    </w:p>
    <w:p w14:paraId="4BC59778" w14:textId="77777777" w:rsidR="00110741" w:rsidRDefault="00110741" w:rsidP="00052572">
      <w:pPr>
        <w:jc w:val="both"/>
      </w:pPr>
    </w:p>
    <w:p w14:paraId="6397DE6B" w14:textId="77777777" w:rsidR="00110741" w:rsidRDefault="00110741" w:rsidP="00110741">
      <w:pPr>
        <w:rPr>
          <w:u w:val="single"/>
        </w:rPr>
      </w:pPr>
      <w:r>
        <w:rPr>
          <w:u w:val="single"/>
        </w:rPr>
        <w:t>USNESENÍ č. 5r</w:t>
      </w:r>
    </w:p>
    <w:p w14:paraId="543C9752" w14:textId="77BE96DD" w:rsidR="00110741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doporučuje</w:t>
      </w:r>
      <w:r w:rsidRPr="00633D0F">
        <w:t xml:space="preserve"> zastupitelstvu města schválit pořízení změny dle navrhovatele podnětu č</w:t>
      </w:r>
      <w:r w:rsidR="00FC2492">
        <w:t>. </w:t>
      </w:r>
      <w:r w:rsidRPr="00633D0F">
        <w:t xml:space="preserve">18, pozemek parc. č. 2107/6 v k. ú. Rájec nad Svitavou a </w:t>
      </w:r>
      <w:r w:rsidRPr="00FC2492">
        <w:rPr>
          <w:b/>
          <w:bCs/>
        </w:rPr>
        <w:t>doporučuje</w:t>
      </w:r>
      <w:r w:rsidRPr="00633D0F">
        <w:t xml:space="preserve"> schválit zadání této změny. Zároveň zastupitelstvu města </w:t>
      </w:r>
      <w:r w:rsidRPr="00AA2296">
        <w:rPr>
          <w:b/>
          <w:bCs/>
        </w:rPr>
        <w:t>doporučuje</w:t>
      </w:r>
      <w:r w:rsidRPr="00633D0F">
        <w:t xml:space="preserve"> sloučit společné jednání a veřejné projednání. Pořízení změny bude podmíněno částečnou úhradou nákladů podle ust. § 91 odst. 1 a § 92 stavebního zákona.</w:t>
      </w:r>
    </w:p>
    <w:p w14:paraId="33E1416E" w14:textId="77777777" w:rsidR="00110741" w:rsidRDefault="00110741" w:rsidP="00052572">
      <w:pPr>
        <w:jc w:val="both"/>
      </w:pPr>
    </w:p>
    <w:p w14:paraId="7B951A1E" w14:textId="77777777" w:rsidR="00110741" w:rsidRPr="00245AAE" w:rsidRDefault="00110741" w:rsidP="00110741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2217F9DF" w14:textId="45DE88E4" w:rsidR="00110741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projednala</w:t>
      </w:r>
      <w:r w:rsidRPr="00633D0F">
        <w:t xml:space="preserve"> žádost o možnost poskytnutí zeminy ze skrývky stavebních pozemků v</w:t>
      </w:r>
      <w:r w:rsidR="00FC2492">
        <w:t> </w:t>
      </w:r>
      <w:r w:rsidRPr="00633D0F">
        <w:t xml:space="preserve">městské části Jestřebí, ul. Jana Stříže, na konečné terénní úpravy pozemků parc. č. 848/41 a parc. č. 848/7 vše v k. ú. Jestřebí. Rada města </w:t>
      </w:r>
      <w:r w:rsidRPr="0014033A">
        <w:rPr>
          <w:b/>
          <w:bCs/>
        </w:rPr>
        <w:t xml:space="preserve">souhlasí </w:t>
      </w:r>
      <w:r w:rsidRPr="00633D0F">
        <w:t>s poskytnutím cca 10 m</w:t>
      </w:r>
      <w:r w:rsidR="00FC2492">
        <w:t>³</w:t>
      </w:r>
      <w:r w:rsidRPr="00633D0F">
        <w:t xml:space="preserve"> zeminy na konečné terénní úpravy pozemků parc. č. 848/41 a parc. č. 848/7 vše v k. ú. Jestřebí za podmínek uvedených v</w:t>
      </w:r>
      <w:r w:rsidR="00FC2492">
        <w:t> </w:t>
      </w:r>
      <w:r w:rsidRPr="00633D0F">
        <w:t>příloze</w:t>
      </w:r>
      <w:r w:rsidR="00FC2492">
        <w:t> </w:t>
      </w:r>
      <w:r w:rsidRPr="00633D0F">
        <w:t>č.</w:t>
      </w:r>
      <w:r>
        <w:t xml:space="preserve"> 4</w:t>
      </w:r>
      <w:r w:rsidRPr="00633D0F">
        <w:t>.</w:t>
      </w:r>
    </w:p>
    <w:p w14:paraId="64325FE1" w14:textId="77777777" w:rsidR="00110741" w:rsidRDefault="00110741" w:rsidP="00052572">
      <w:pPr>
        <w:jc w:val="both"/>
      </w:pPr>
    </w:p>
    <w:p w14:paraId="0E78028C" w14:textId="77777777" w:rsidR="00110741" w:rsidRPr="00245AAE" w:rsidRDefault="00110741" w:rsidP="00110741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2D065C20" w14:textId="15C558D8" w:rsidR="00110741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projednala</w:t>
      </w:r>
      <w:r w:rsidRPr="00633D0F">
        <w:t xml:space="preserve"> žádost RELAX KLUBu Rájec-Jestřebí, z. s. o snížení ceny nájemného za</w:t>
      </w:r>
      <w:r w:rsidR="00FC2492">
        <w:t> </w:t>
      </w:r>
      <w:r w:rsidRPr="00633D0F">
        <w:t xml:space="preserve">využití Kulturního centra - sokolovny (příloha č. </w:t>
      </w:r>
      <w:r>
        <w:t>5</w:t>
      </w:r>
      <w:r w:rsidRPr="00633D0F">
        <w:t xml:space="preserve">). Rada města se snížením ceny za využívání Kulturního centra - sokolovny na tréninky kroužku aerobiku </w:t>
      </w:r>
      <w:r w:rsidRPr="00AA2296">
        <w:rPr>
          <w:b/>
          <w:bCs/>
        </w:rPr>
        <w:t>souhlasí</w:t>
      </w:r>
      <w:r w:rsidRPr="00633D0F">
        <w:t xml:space="preserve"> za podmínek dle přílohy č.</w:t>
      </w:r>
      <w:r>
        <w:t xml:space="preserve"> 6.</w:t>
      </w:r>
    </w:p>
    <w:p w14:paraId="2F0C85DC" w14:textId="77777777" w:rsidR="00110741" w:rsidRDefault="00110741" w:rsidP="00052572">
      <w:pPr>
        <w:jc w:val="both"/>
      </w:pPr>
    </w:p>
    <w:p w14:paraId="2BAE2BFF" w14:textId="77777777" w:rsidR="00110741" w:rsidRPr="00245AAE" w:rsidRDefault="00110741" w:rsidP="00110741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53DAA177" w14:textId="77777777" w:rsidR="00110741" w:rsidRPr="00633D0F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projednala</w:t>
      </w:r>
      <w:r w:rsidRPr="00633D0F">
        <w:t xml:space="preserve"> návrh spolupráce a žádost o poskytnutí finanční podpory Okresní agrární komoře v Blansku na pořádání XVII. Dožínkové slavnosti. Rada města </w:t>
      </w:r>
      <w:r w:rsidRPr="00AA2296">
        <w:rPr>
          <w:b/>
          <w:bCs/>
        </w:rPr>
        <w:t>rozhodla</w:t>
      </w:r>
      <w:r w:rsidRPr="00633D0F">
        <w:t xml:space="preserve"> Okresní agrární komoře Blansko poskytnout finanční dar ve výši </w:t>
      </w:r>
      <w:r>
        <w:t>4.000</w:t>
      </w:r>
      <w:r w:rsidRPr="00633D0F">
        <w:t xml:space="preserve"> Kč.</w:t>
      </w:r>
    </w:p>
    <w:p w14:paraId="24B0BF78" w14:textId="77777777" w:rsidR="00110741" w:rsidRDefault="00110741" w:rsidP="00052572">
      <w:pPr>
        <w:jc w:val="both"/>
      </w:pPr>
    </w:p>
    <w:p w14:paraId="2993E7F2" w14:textId="77777777" w:rsidR="00110741" w:rsidRPr="00245AAE" w:rsidRDefault="00110741" w:rsidP="00110741">
      <w:pPr>
        <w:rPr>
          <w:u w:val="single"/>
        </w:rPr>
      </w:pPr>
      <w:r>
        <w:rPr>
          <w:u w:val="single"/>
        </w:rPr>
        <w:t xml:space="preserve">USNESENÍ č. 9     </w:t>
      </w:r>
    </w:p>
    <w:p w14:paraId="2A35F3B3" w14:textId="407C7A28" w:rsidR="00110741" w:rsidRDefault="00110741" w:rsidP="00110741">
      <w:pPr>
        <w:jc w:val="both"/>
      </w:pPr>
      <w:r w:rsidRPr="00633D0F">
        <w:t xml:space="preserve">Rada města </w:t>
      </w:r>
      <w:r w:rsidRPr="00AA2296">
        <w:rPr>
          <w:b/>
          <w:bCs/>
        </w:rPr>
        <w:t>projednala</w:t>
      </w:r>
      <w:r w:rsidRPr="00633D0F">
        <w:t xml:space="preserve"> žádost o poskytnutí finanční podpory Sboru dobrovolných hasičů Jestřebí na</w:t>
      </w:r>
      <w:r w:rsidR="00FC2492">
        <w:t> </w:t>
      </w:r>
      <w:r w:rsidRPr="00633D0F">
        <w:t xml:space="preserve">pořádání oslav 110. výročí založení sboru, které se uskuteční 7. září 2024. Rada města </w:t>
      </w:r>
      <w:r w:rsidRPr="00AA2296">
        <w:rPr>
          <w:b/>
          <w:bCs/>
        </w:rPr>
        <w:t xml:space="preserve">rozhodla </w:t>
      </w:r>
      <w:r w:rsidRPr="00633D0F">
        <w:t xml:space="preserve">Sboru dobrovolných hasičů Jestřebí poskytnout finanční dar ve výši </w:t>
      </w:r>
      <w:r>
        <w:t>25.000</w:t>
      </w:r>
      <w:r w:rsidRPr="00633D0F">
        <w:t xml:space="preserve"> Kč.</w:t>
      </w:r>
    </w:p>
    <w:p w14:paraId="205EB3CA" w14:textId="77777777" w:rsidR="00FC2492" w:rsidRDefault="00FC2492" w:rsidP="00110741">
      <w:pPr>
        <w:rPr>
          <w:u w:val="single"/>
        </w:rPr>
      </w:pPr>
    </w:p>
    <w:p w14:paraId="1BBE5AF9" w14:textId="4EEE206C" w:rsidR="00110741" w:rsidRPr="00245AAE" w:rsidRDefault="00110741" w:rsidP="00110741">
      <w:pPr>
        <w:rPr>
          <w:u w:val="single"/>
        </w:rPr>
      </w:pPr>
      <w:r>
        <w:rPr>
          <w:u w:val="single"/>
        </w:rPr>
        <w:t>USNESENÍ č. 10</w:t>
      </w:r>
      <w:bookmarkStart w:id="0" w:name="Text58"/>
      <w:r>
        <w:rPr>
          <w:u w:val="single"/>
        </w:rPr>
        <w:t xml:space="preserve">     </w:t>
      </w:r>
      <w:bookmarkEnd w:id="0"/>
    </w:p>
    <w:p w14:paraId="70B4C7B0" w14:textId="77777777" w:rsidR="00110741" w:rsidRDefault="00110741" w:rsidP="00110741">
      <w:pPr>
        <w:jc w:val="both"/>
      </w:pPr>
      <w:bookmarkStart w:id="1" w:name="Text46"/>
      <w:r w:rsidRPr="00633D0F">
        <w:t xml:space="preserve">Rada města </w:t>
      </w:r>
      <w:r w:rsidRPr="00AA2296">
        <w:rPr>
          <w:b/>
          <w:bCs/>
        </w:rPr>
        <w:t>projednala</w:t>
      </w:r>
      <w:r w:rsidRPr="00633D0F">
        <w:t xml:space="preserve"> návrh programu zasedání Zastupitelstva města Rájec-Jestřebí, které se bude konat dne 18.09.2024.</w:t>
      </w:r>
      <w:bookmarkEnd w:id="1"/>
    </w:p>
    <w:p w14:paraId="04FAEE48" w14:textId="77777777" w:rsidR="00110741" w:rsidRDefault="00110741" w:rsidP="00052572">
      <w:pPr>
        <w:jc w:val="both"/>
      </w:pPr>
    </w:p>
    <w:p w14:paraId="5DF27284" w14:textId="77777777" w:rsidR="00C94342" w:rsidRDefault="00C94342" w:rsidP="00052572">
      <w:pPr>
        <w:jc w:val="both"/>
      </w:pPr>
    </w:p>
    <w:p w14:paraId="548FA212" w14:textId="77777777" w:rsidR="002E437D" w:rsidRDefault="002E437D" w:rsidP="00052572">
      <w:pPr>
        <w:jc w:val="both"/>
      </w:pPr>
    </w:p>
    <w:p w14:paraId="6EEB2999" w14:textId="77777777" w:rsidR="006D40DC" w:rsidRDefault="006D40DC" w:rsidP="00052572">
      <w:pPr>
        <w:jc w:val="both"/>
      </w:pPr>
    </w:p>
    <w:p w14:paraId="699FED7F" w14:textId="77777777" w:rsidR="00C465C0" w:rsidRDefault="00C465C0" w:rsidP="00052572">
      <w:pPr>
        <w:jc w:val="both"/>
      </w:pPr>
    </w:p>
    <w:p w14:paraId="0538BF1B" w14:textId="1EAA5231" w:rsidR="00096105" w:rsidRDefault="00096105" w:rsidP="00096105">
      <w:pPr>
        <w:jc w:val="both"/>
        <w:rPr>
          <w:szCs w:val="22"/>
        </w:rPr>
      </w:pPr>
      <w:r>
        <w:t>Mgr. Romana Synakieviczová</w:t>
      </w:r>
      <w:r w:rsidR="00A81993">
        <w:t xml:space="preserve"> v. r.</w:t>
      </w:r>
      <w:r>
        <w:t xml:space="preserve"> </w:t>
      </w:r>
      <w:r w:rsidR="00B93CF1">
        <w:tab/>
      </w:r>
      <w:r>
        <w:tab/>
      </w:r>
      <w:r>
        <w:tab/>
      </w:r>
      <w:r>
        <w:tab/>
      </w:r>
      <w:r>
        <w:tab/>
      </w:r>
      <w:r w:rsidR="005F55D8">
        <w:t>Jaroslav Málek</w:t>
      </w:r>
      <w:r w:rsidR="00A81993">
        <w:t xml:space="preserve"> v. r.</w:t>
      </w:r>
    </w:p>
    <w:p w14:paraId="4D7C4FB0" w14:textId="794DC2EA" w:rsidR="00F8285F" w:rsidRDefault="00096105" w:rsidP="000F4641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 w:rsidR="00C465C0">
        <w:t xml:space="preserve">                     </w:t>
      </w:r>
      <w:r>
        <w:t xml:space="preserve"> </w:t>
      </w:r>
      <w:r w:rsidR="00F50AD7">
        <w:t xml:space="preserve"> </w:t>
      </w:r>
      <w:r w:rsidR="00522753">
        <w:t xml:space="preserve">   </w:t>
      </w:r>
      <w:r w:rsidR="005F55D8">
        <w:t>místostarosta</w:t>
      </w:r>
    </w:p>
    <w:sectPr w:rsidR="00F8285F" w:rsidSect="00387F4C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FD44" w14:textId="1A4455BE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7F4C">
      <w:rPr>
        <w:rStyle w:val="slostrnky"/>
        <w:noProof/>
      </w:rPr>
      <w:t>1</w: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44E0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45BBD"/>
    <w:rsid w:val="00050103"/>
    <w:rsid w:val="00052572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0F4641"/>
    <w:rsid w:val="000F5960"/>
    <w:rsid w:val="00101703"/>
    <w:rsid w:val="00102C7E"/>
    <w:rsid w:val="00107133"/>
    <w:rsid w:val="00107AEE"/>
    <w:rsid w:val="00110741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64362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4CB5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1920"/>
    <w:rsid w:val="002A4554"/>
    <w:rsid w:val="002A45B6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0C4"/>
    <w:rsid w:val="002C7242"/>
    <w:rsid w:val="002C7868"/>
    <w:rsid w:val="002D3C3C"/>
    <w:rsid w:val="002D496A"/>
    <w:rsid w:val="002E25FB"/>
    <w:rsid w:val="002E2647"/>
    <w:rsid w:val="002E437D"/>
    <w:rsid w:val="002F545A"/>
    <w:rsid w:val="002F616F"/>
    <w:rsid w:val="00300121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124"/>
    <w:rsid w:val="0037083A"/>
    <w:rsid w:val="0037211A"/>
    <w:rsid w:val="003809DB"/>
    <w:rsid w:val="00381459"/>
    <w:rsid w:val="00383BE5"/>
    <w:rsid w:val="00387F4C"/>
    <w:rsid w:val="003906F5"/>
    <w:rsid w:val="0039095C"/>
    <w:rsid w:val="00392181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0C3E"/>
    <w:rsid w:val="003E45FD"/>
    <w:rsid w:val="003E6277"/>
    <w:rsid w:val="00401DDC"/>
    <w:rsid w:val="00405CBE"/>
    <w:rsid w:val="0040744B"/>
    <w:rsid w:val="0040779F"/>
    <w:rsid w:val="0041110F"/>
    <w:rsid w:val="00412387"/>
    <w:rsid w:val="0041496D"/>
    <w:rsid w:val="00415960"/>
    <w:rsid w:val="00417875"/>
    <w:rsid w:val="0042124F"/>
    <w:rsid w:val="00425751"/>
    <w:rsid w:val="00426494"/>
    <w:rsid w:val="00430008"/>
    <w:rsid w:val="0043447A"/>
    <w:rsid w:val="004376B2"/>
    <w:rsid w:val="00437D18"/>
    <w:rsid w:val="0044336C"/>
    <w:rsid w:val="0044413F"/>
    <w:rsid w:val="00447FF7"/>
    <w:rsid w:val="0045791D"/>
    <w:rsid w:val="00466153"/>
    <w:rsid w:val="004669E4"/>
    <w:rsid w:val="00467B38"/>
    <w:rsid w:val="00473CD2"/>
    <w:rsid w:val="00475B02"/>
    <w:rsid w:val="0047696C"/>
    <w:rsid w:val="0048120F"/>
    <w:rsid w:val="00481CE3"/>
    <w:rsid w:val="004874FC"/>
    <w:rsid w:val="00487509"/>
    <w:rsid w:val="0049286A"/>
    <w:rsid w:val="004932FD"/>
    <w:rsid w:val="004A1AD5"/>
    <w:rsid w:val="004A3582"/>
    <w:rsid w:val="004B6611"/>
    <w:rsid w:val="004C2C09"/>
    <w:rsid w:val="004C3769"/>
    <w:rsid w:val="004D2966"/>
    <w:rsid w:val="004D57A6"/>
    <w:rsid w:val="004E0081"/>
    <w:rsid w:val="004E1FF9"/>
    <w:rsid w:val="004E647C"/>
    <w:rsid w:val="004F2DE6"/>
    <w:rsid w:val="004F3F4B"/>
    <w:rsid w:val="004F79D5"/>
    <w:rsid w:val="00503AE8"/>
    <w:rsid w:val="0050668F"/>
    <w:rsid w:val="00506A06"/>
    <w:rsid w:val="0050793E"/>
    <w:rsid w:val="00514502"/>
    <w:rsid w:val="00515F57"/>
    <w:rsid w:val="00520FF5"/>
    <w:rsid w:val="005216B8"/>
    <w:rsid w:val="005223F7"/>
    <w:rsid w:val="00522753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3880"/>
    <w:rsid w:val="005759CE"/>
    <w:rsid w:val="00586261"/>
    <w:rsid w:val="005925A4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5D8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0BD8"/>
    <w:rsid w:val="006A19B4"/>
    <w:rsid w:val="006A1D93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40DC"/>
    <w:rsid w:val="006D74A5"/>
    <w:rsid w:val="006E26A0"/>
    <w:rsid w:val="006E28E2"/>
    <w:rsid w:val="006E3077"/>
    <w:rsid w:val="006E7889"/>
    <w:rsid w:val="006F358D"/>
    <w:rsid w:val="006F35B7"/>
    <w:rsid w:val="00700CDE"/>
    <w:rsid w:val="00705DBC"/>
    <w:rsid w:val="007158C1"/>
    <w:rsid w:val="00716EF1"/>
    <w:rsid w:val="00717816"/>
    <w:rsid w:val="00720F95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2778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4F4A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77BE8"/>
    <w:rsid w:val="00880BD0"/>
    <w:rsid w:val="008826FB"/>
    <w:rsid w:val="0089508A"/>
    <w:rsid w:val="008957C2"/>
    <w:rsid w:val="008A285F"/>
    <w:rsid w:val="008A2D22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39D8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571C"/>
    <w:rsid w:val="00974C96"/>
    <w:rsid w:val="00977B80"/>
    <w:rsid w:val="0098004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054E"/>
    <w:rsid w:val="009B0D69"/>
    <w:rsid w:val="009B1CC7"/>
    <w:rsid w:val="009B548C"/>
    <w:rsid w:val="009B71D0"/>
    <w:rsid w:val="009C36A8"/>
    <w:rsid w:val="009D011A"/>
    <w:rsid w:val="009D13C1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06512"/>
    <w:rsid w:val="00A11BA1"/>
    <w:rsid w:val="00A123E7"/>
    <w:rsid w:val="00A15A3D"/>
    <w:rsid w:val="00A265F5"/>
    <w:rsid w:val="00A332FE"/>
    <w:rsid w:val="00A34DB7"/>
    <w:rsid w:val="00A42EE6"/>
    <w:rsid w:val="00A43195"/>
    <w:rsid w:val="00A43624"/>
    <w:rsid w:val="00A52A2E"/>
    <w:rsid w:val="00A53C79"/>
    <w:rsid w:val="00A565F1"/>
    <w:rsid w:val="00A65E46"/>
    <w:rsid w:val="00A678A1"/>
    <w:rsid w:val="00A67BF3"/>
    <w:rsid w:val="00A76730"/>
    <w:rsid w:val="00A81993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478"/>
    <w:rsid w:val="00AA5754"/>
    <w:rsid w:val="00AB45BB"/>
    <w:rsid w:val="00AB4C47"/>
    <w:rsid w:val="00AB5481"/>
    <w:rsid w:val="00AB6196"/>
    <w:rsid w:val="00AB6FC4"/>
    <w:rsid w:val="00AB722C"/>
    <w:rsid w:val="00AD66AA"/>
    <w:rsid w:val="00AE2C1D"/>
    <w:rsid w:val="00AE314D"/>
    <w:rsid w:val="00AF1EF1"/>
    <w:rsid w:val="00AF5F67"/>
    <w:rsid w:val="00AF7736"/>
    <w:rsid w:val="00AF78AD"/>
    <w:rsid w:val="00AF79C6"/>
    <w:rsid w:val="00B00E22"/>
    <w:rsid w:val="00B019B8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3CF1"/>
    <w:rsid w:val="00B97DF4"/>
    <w:rsid w:val="00BA0539"/>
    <w:rsid w:val="00BA0BAB"/>
    <w:rsid w:val="00BA241A"/>
    <w:rsid w:val="00BA3384"/>
    <w:rsid w:val="00BA57D6"/>
    <w:rsid w:val="00BA70C8"/>
    <w:rsid w:val="00BA76A5"/>
    <w:rsid w:val="00BB1D0A"/>
    <w:rsid w:val="00BB5E77"/>
    <w:rsid w:val="00BC089A"/>
    <w:rsid w:val="00BC7C9A"/>
    <w:rsid w:val="00BD0701"/>
    <w:rsid w:val="00BD1984"/>
    <w:rsid w:val="00BD70D3"/>
    <w:rsid w:val="00BE0A32"/>
    <w:rsid w:val="00BE0D3B"/>
    <w:rsid w:val="00BE2258"/>
    <w:rsid w:val="00BE3E56"/>
    <w:rsid w:val="00BE5159"/>
    <w:rsid w:val="00BE5517"/>
    <w:rsid w:val="00BF0F41"/>
    <w:rsid w:val="00BF52B2"/>
    <w:rsid w:val="00C0252D"/>
    <w:rsid w:val="00C072BE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465C0"/>
    <w:rsid w:val="00C47DF8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94342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27933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5046"/>
    <w:rsid w:val="00D87F39"/>
    <w:rsid w:val="00D92081"/>
    <w:rsid w:val="00D962ED"/>
    <w:rsid w:val="00DA1242"/>
    <w:rsid w:val="00DA4B6F"/>
    <w:rsid w:val="00DA5A93"/>
    <w:rsid w:val="00DA7542"/>
    <w:rsid w:val="00DB0AAB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200A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43A1A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0827"/>
    <w:rsid w:val="00F31785"/>
    <w:rsid w:val="00F4330E"/>
    <w:rsid w:val="00F46CDB"/>
    <w:rsid w:val="00F50AD7"/>
    <w:rsid w:val="00F51E20"/>
    <w:rsid w:val="00F573CF"/>
    <w:rsid w:val="00F57BF6"/>
    <w:rsid w:val="00F6686B"/>
    <w:rsid w:val="00F671E1"/>
    <w:rsid w:val="00F70B03"/>
    <w:rsid w:val="00F80123"/>
    <w:rsid w:val="00F8285F"/>
    <w:rsid w:val="00F82A99"/>
    <w:rsid w:val="00F8487B"/>
    <w:rsid w:val="00F85302"/>
    <w:rsid w:val="00F878DF"/>
    <w:rsid w:val="00F927C0"/>
    <w:rsid w:val="00F95D36"/>
    <w:rsid w:val="00FA0DEE"/>
    <w:rsid w:val="00FA1D33"/>
    <w:rsid w:val="00FB01AC"/>
    <w:rsid w:val="00FB090D"/>
    <w:rsid w:val="00FB1BB8"/>
    <w:rsid w:val="00FB2316"/>
    <w:rsid w:val="00FB3827"/>
    <w:rsid w:val="00FB6E12"/>
    <w:rsid w:val="00FC0D76"/>
    <w:rsid w:val="00FC1349"/>
    <w:rsid w:val="00FC2492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1A75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1270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4</cp:revision>
  <cp:lastPrinted>2024-09-10T11:31:00Z</cp:lastPrinted>
  <dcterms:created xsi:type="dcterms:W3CDTF">2024-09-10T12:38:00Z</dcterms:created>
  <dcterms:modified xsi:type="dcterms:W3CDTF">2024-10-02T10:46:00Z</dcterms:modified>
</cp:coreProperties>
</file>