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9CA6" w14:textId="77777777" w:rsidR="003907F1" w:rsidRDefault="00EA57FB" w:rsidP="00EA5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Pr="00EA5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ěsto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Rájec-Jestřebí</w:t>
      </w:r>
      <w:r w:rsidRPr="00EA5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3907F1">
        <w:rPr>
          <w:rFonts w:ascii="Arial" w:eastAsia="Times New Roman" w:hAnsi="Arial" w:cs="Arial"/>
          <w:b/>
          <w:bCs/>
          <w:color w:val="000000"/>
          <w:lang w:eastAsia="cs-CZ"/>
        </w:rPr>
        <w:t>jako provozovatel veřejného pohřebiště podle § 16 odst. 1 zák. č. 256/2001 Sb.,</w:t>
      </w:r>
      <w:r w:rsidRPr="003907F1">
        <w:rPr>
          <w:rFonts w:ascii="Arial" w:eastAsia="Times New Roman" w:hAnsi="Arial" w:cs="Arial"/>
          <w:b/>
          <w:bCs/>
          <w:color w:val="000000"/>
          <w:lang w:eastAsia="cs-CZ"/>
        </w:rPr>
        <w:br/>
        <w:t>o pohřebnictví a o změně některých zákonů, ve znění pozdějších předpisů</w:t>
      </w:r>
      <w:r w:rsidRPr="003907F1">
        <w:rPr>
          <w:rFonts w:ascii="Arial" w:eastAsia="Times New Roman" w:hAnsi="Arial" w:cs="Arial"/>
          <w:b/>
          <w:bCs/>
          <w:color w:val="000000"/>
          <w:lang w:eastAsia="cs-CZ"/>
        </w:rPr>
        <w:br/>
        <w:t>(dále jen zákon o pohřebnictví)</w:t>
      </w:r>
    </w:p>
    <w:p w14:paraId="5FE2ACE0" w14:textId="6107EA19" w:rsidR="00EA57FB" w:rsidRPr="003907F1" w:rsidRDefault="00EA57FB" w:rsidP="00EA5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907F1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3907F1">
        <w:rPr>
          <w:rFonts w:ascii="Arial" w:eastAsia="Times New Roman" w:hAnsi="Arial" w:cs="Arial"/>
          <w:color w:val="000000"/>
          <w:lang w:eastAsia="cs-CZ"/>
        </w:rPr>
        <w:t>vydává v souladu s ustanovením § 19 citovaného zákona</w:t>
      </w:r>
      <w:r w:rsidRPr="00EA57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160EF933" w14:textId="77777777" w:rsidR="00EA57FB" w:rsidRDefault="00EA57FB" w:rsidP="00EA5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3907F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Řád veřejného pohřebiště města Rájec-Jestřebí</w:t>
      </w:r>
    </w:p>
    <w:p w14:paraId="76D3613C" w14:textId="795BF4A5" w:rsidR="00243E35" w:rsidRDefault="00EA57FB" w:rsidP="001647D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EA57FB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ab/>
      </w:r>
      <w:r w:rsidRPr="00EA57FB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br/>
      </w:r>
      <w:r w:rsidRPr="00EA57FB">
        <w:rPr>
          <w:rFonts w:ascii="Arial" w:hAnsi="Arial" w:cs="Arial"/>
          <w:lang w:eastAsia="cs-CZ"/>
        </w:rPr>
        <w:t xml:space="preserve">1. Rada města </w:t>
      </w:r>
      <w:r>
        <w:rPr>
          <w:rFonts w:ascii="Arial" w:hAnsi="Arial" w:cs="Arial"/>
          <w:lang w:eastAsia="cs-CZ"/>
        </w:rPr>
        <w:t>Rájec-Jestřebí</w:t>
      </w:r>
      <w:r w:rsidRPr="00EA57FB">
        <w:rPr>
          <w:rFonts w:ascii="Arial" w:hAnsi="Arial" w:cs="Arial"/>
          <w:lang w:eastAsia="cs-CZ"/>
        </w:rPr>
        <w:t xml:space="preserve"> ve smyslu § 102 odst. 3 zákona č. 128/2000 Sb. o obcích, ve</w:t>
      </w:r>
      <w:r>
        <w:rPr>
          <w:rFonts w:ascii="Arial" w:hAnsi="Arial" w:cs="Arial"/>
          <w:lang w:eastAsia="cs-CZ"/>
        </w:rPr>
        <w:t> </w:t>
      </w:r>
      <w:r w:rsidRPr="00EA57FB">
        <w:rPr>
          <w:rFonts w:ascii="Arial" w:hAnsi="Arial" w:cs="Arial"/>
          <w:lang w:eastAsia="cs-CZ"/>
        </w:rPr>
        <w:t xml:space="preserve">znění pozdějších předpisů schválila tento Řád veřejného pohřebiště města </w:t>
      </w:r>
      <w:r>
        <w:rPr>
          <w:rFonts w:ascii="Arial" w:hAnsi="Arial" w:cs="Arial"/>
          <w:lang w:eastAsia="cs-CZ"/>
        </w:rPr>
        <w:t>Rájec-Jestřebí</w:t>
      </w:r>
      <w:r w:rsidR="001647DD">
        <w:rPr>
          <w:rFonts w:ascii="Arial" w:hAnsi="Arial" w:cs="Arial"/>
          <w:lang w:eastAsia="cs-CZ"/>
        </w:rPr>
        <w:br/>
      </w:r>
      <w:r w:rsidR="001647DD" w:rsidRPr="00243E35">
        <w:rPr>
          <w:rFonts w:ascii="Arial" w:hAnsi="Arial" w:cs="Arial"/>
          <w:lang w:eastAsia="cs-CZ"/>
        </w:rPr>
        <w:t>dne </w:t>
      </w:r>
      <w:proofErr w:type="gramStart"/>
      <w:r w:rsidR="00243E35">
        <w:rPr>
          <w:rFonts w:ascii="Arial" w:hAnsi="Arial" w:cs="Arial"/>
          <w:lang w:eastAsia="cs-CZ"/>
        </w:rPr>
        <w:t>5.10.2020</w:t>
      </w:r>
      <w:proofErr w:type="gramEnd"/>
      <w:r w:rsidR="00243E35">
        <w:rPr>
          <w:rFonts w:ascii="Arial" w:hAnsi="Arial" w:cs="Arial"/>
          <w:lang w:eastAsia="cs-CZ"/>
        </w:rPr>
        <w:t xml:space="preserve"> </w:t>
      </w:r>
      <w:r w:rsidR="001647DD" w:rsidRPr="00243E35">
        <w:rPr>
          <w:rFonts w:ascii="Arial" w:hAnsi="Arial" w:cs="Arial"/>
          <w:lang w:eastAsia="cs-CZ"/>
        </w:rPr>
        <w:t>pod číslem </w:t>
      </w:r>
      <w:r w:rsidRPr="00243E35">
        <w:rPr>
          <w:rFonts w:ascii="Arial" w:hAnsi="Arial" w:cs="Arial"/>
          <w:lang w:eastAsia="cs-CZ"/>
        </w:rPr>
        <w:t>usnes</w:t>
      </w:r>
      <w:r w:rsidR="001647DD" w:rsidRPr="00243E35">
        <w:rPr>
          <w:rFonts w:ascii="Arial" w:hAnsi="Arial" w:cs="Arial"/>
          <w:lang w:eastAsia="cs-CZ"/>
        </w:rPr>
        <w:t>ení </w:t>
      </w:r>
      <w:r w:rsidR="00243E35">
        <w:rPr>
          <w:rFonts w:ascii="Arial" w:hAnsi="Arial" w:cs="Arial"/>
          <w:lang w:eastAsia="cs-CZ"/>
        </w:rPr>
        <w:t>9.</w:t>
      </w:r>
    </w:p>
    <w:p w14:paraId="577ADB9D" w14:textId="6B500EFD" w:rsidR="004A20DE" w:rsidRDefault="004A20DE" w:rsidP="001647DD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237D298" w14:textId="737699B6" w:rsidR="00243E35" w:rsidRDefault="00EA57FB" w:rsidP="001647D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EA57FB">
        <w:rPr>
          <w:rFonts w:ascii="Arial" w:hAnsi="Arial" w:cs="Arial"/>
          <w:lang w:eastAsia="cs-CZ"/>
        </w:rPr>
        <w:t xml:space="preserve">2. Řád veřejného pohřebiště město vydává po předchozím souhlasu </w:t>
      </w:r>
      <w:r w:rsidR="003907F1" w:rsidRPr="003D75BF">
        <w:rPr>
          <w:rFonts w:ascii="Arial" w:hAnsi="Arial" w:cs="Arial"/>
          <w:lang w:eastAsia="cs-CZ"/>
        </w:rPr>
        <w:t>K</w:t>
      </w:r>
      <w:r w:rsidRPr="003D75BF">
        <w:rPr>
          <w:rFonts w:ascii="Arial" w:hAnsi="Arial" w:cs="Arial"/>
          <w:lang w:eastAsia="cs-CZ"/>
        </w:rPr>
        <w:t>rajského</w:t>
      </w:r>
      <w:r w:rsidRPr="00EA57FB">
        <w:rPr>
          <w:rFonts w:ascii="Arial" w:hAnsi="Arial" w:cs="Arial"/>
          <w:lang w:eastAsia="cs-CZ"/>
        </w:rPr>
        <w:t xml:space="preserve"> úřadu</w:t>
      </w:r>
      <w:r>
        <w:rPr>
          <w:rFonts w:ascii="Arial" w:hAnsi="Arial" w:cs="Arial"/>
          <w:lang w:eastAsia="cs-CZ"/>
        </w:rPr>
        <w:t xml:space="preserve"> J</w:t>
      </w:r>
      <w:r w:rsidR="001647DD">
        <w:rPr>
          <w:rFonts w:ascii="Arial" w:hAnsi="Arial" w:cs="Arial"/>
          <w:lang w:eastAsia="cs-CZ"/>
        </w:rPr>
        <w:t>ihomoravského kraje ze </w:t>
      </w:r>
      <w:r w:rsidR="001647DD" w:rsidRPr="00243E35">
        <w:rPr>
          <w:rFonts w:ascii="Arial" w:hAnsi="Arial" w:cs="Arial"/>
          <w:lang w:eastAsia="cs-CZ"/>
        </w:rPr>
        <w:t>dne </w:t>
      </w:r>
      <w:proofErr w:type="gramStart"/>
      <w:r w:rsidR="00243E35">
        <w:rPr>
          <w:rFonts w:ascii="Arial" w:hAnsi="Arial" w:cs="Arial"/>
          <w:lang w:eastAsia="cs-CZ"/>
        </w:rPr>
        <w:t>22.9.2020</w:t>
      </w:r>
      <w:proofErr w:type="gramEnd"/>
      <w:r w:rsidR="001647DD" w:rsidRPr="00243E35">
        <w:rPr>
          <w:rFonts w:ascii="Arial" w:hAnsi="Arial" w:cs="Arial"/>
          <w:lang w:eastAsia="cs-CZ"/>
        </w:rPr>
        <w:t>, vydaného pod č.</w:t>
      </w:r>
      <w:r w:rsidR="00243E35">
        <w:rPr>
          <w:rFonts w:ascii="Arial" w:hAnsi="Arial" w:cs="Arial"/>
          <w:lang w:eastAsia="cs-CZ"/>
        </w:rPr>
        <w:t xml:space="preserve"> </w:t>
      </w:r>
      <w:r w:rsidR="001647DD" w:rsidRPr="00243E35">
        <w:rPr>
          <w:rFonts w:ascii="Arial" w:hAnsi="Arial" w:cs="Arial"/>
          <w:lang w:eastAsia="cs-CZ"/>
        </w:rPr>
        <w:t>j.: </w:t>
      </w:r>
      <w:r w:rsidR="00243E35">
        <w:rPr>
          <w:rFonts w:ascii="Arial" w:hAnsi="Arial" w:cs="Arial"/>
          <w:lang w:eastAsia="cs-CZ"/>
        </w:rPr>
        <w:t>JMK 132286/2020.</w:t>
      </w:r>
    </w:p>
    <w:p w14:paraId="1F47F7D2" w14:textId="5B2787CE" w:rsidR="00EA57FB" w:rsidRPr="00EA57FB" w:rsidRDefault="00EA57FB" w:rsidP="001647D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</w:p>
    <w:p w14:paraId="26FAE857" w14:textId="77777777" w:rsidR="00EA57FB" w:rsidRPr="00EA57FB" w:rsidRDefault="00EA57FB" w:rsidP="00EA57F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1</w:t>
      </w: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Úvodní ustanovení</w:t>
      </w:r>
    </w:p>
    <w:p w14:paraId="02B01C2A" w14:textId="77777777" w:rsidR="004A20DE" w:rsidRDefault="00EA57FB" w:rsidP="001647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</w:r>
      <w:r w:rsidRPr="00EA57FB">
        <w:rPr>
          <w:rFonts w:ascii="Arial" w:eastAsia="Times New Roman" w:hAnsi="Arial" w:cs="Arial"/>
          <w:color w:val="000000"/>
          <w:lang w:eastAsia="cs-CZ"/>
        </w:rPr>
        <w:t>1. Provozování pohřebiště je nedílnou součástí veřejné infrastruktury a službou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647DD">
        <w:rPr>
          <w:rFonts w:ascii="Arial" w:eastAsia="Times New Roman" w:hAnsi="Arial" w:cs="Arial"/>
          <w:color w:val="000000"/>
          <w:lang w:eastAsia="cs-CZ"/>
        </w:rPr>
        <w:t>ve veřejném zájmu v samostatné působnosti </w:t>
      </w:r>
      <w:r w:rsidRPr="00EA57FB">
        <w:rPr>
          <w:rFonts w:ascii="Arial" w:eastAsia="Times New Roman" w:hAnsi="Arial" w:cs="Arial"/>
          <w:color w:val="000000"/>
          <w:lang w:eastAsia="cs-CZ"/>
        </w:rPr>
        <w:t>obce.</w:t>
      </w:r>
      <w:r w:rsidRPr="00EA57FB">
        <w:rPr>
          <w:rFonts w:ascii="Arial" w:eastAsia="Times New Roman" w:hAnsi="Arial" w:cs="Arial"/>
          <w:color w:val="000000"/>
          <w:lang w:eastAsia="cs-CZ"/>
        </w:rPr>
        <w:br/>
      </w:r>
    </w:p>
    <w:p w14:paraId="39352078" w14:textId="1CEDA610" w:rsidR="004A20DE" w:rsidRDefault="00EA57FB" w:rsidP="00BB4E2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A57FB">
        <w:rPr>
          <w:rFonts w:ascii="Arial" w:eastAsia="Times New Roman" w:hAnsi="Arial" w:cs="Arial"/>
          <w:color w:val="000000"/>
          <w:lang w:eastAsia="cs-CZ"/>
        </w:rPr>
        <w:t>2. Provozovatelem veřejn</w:t>
      </w:r>
      <w:r w:rsidR="004A20DE">
        <w:rPr>
          <w:rFonts w:ascii="Arial" w:eastAsia="Times New Roman" w:hAnsi="Arial" w:cs="Arial"/>
          <w:color w:val="000000"/>
          <w:lang w:eastAsia="cs-CZ"/>
        </w:rPr>
        <w:t>ého pohřebiště</w:t>
      </w:r>
      <w:r w:rsidRPr="00EA57FB">
        <w:rPr>
          <w:rFonts w:ascii="Arial" w:eastAsia="Times New Roman" w:hAnsi="Arial" w:cs="Arial"/>
          <w:color w:val="000000"/>
          <w:lang w:eastAsia="cs-CZ"/>
        </w:rPr>
        <w:t xml:space="preserve"> je město </w:t>
      </w:r>
      <w:r>
        <w:rPr>
          <w:rFonts w:ascii="Arial" w:eastAsia="Times New Roman" w:hAnsi="Arial" w:cs="Arial"/>
          <w:color w:val="000000"/>
          <w:lang w:eastAsia="cs-CZ"/>
        </w:rPr>
        <w:t>Rájec-Jestřebí</w:t>
      </w:r>
      <w:r w:rsidRPr="00EA57FB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A57FB">
        <w:rPr>
          <w:rFonts w:ascii="Arial" w:eastAsia="Times New Roman" w:hAnsi="Arial" w:cs="Arial"/>
          <w:color w:val="000000"/>
          <w:lang w:eastAsia="cs-CZ"/>
        </w:rPr>
        <w:t xml:space="preserve">IČ: </w:t>
      </w:r>
      <w:r>
        <w:rPr>
          <w:rFonts w:ascii="Arial" w:eastAsia="Times New Roman" w:hAnsi="Arial" w:cs="Arial"/>
          <w:color w:val="000000"/>
          <w:lang w:eastAsia="cs-CZ"/>
        </w:rPr>
        <w:t>00280836</w:t>
      </w:r>
      <w:r w:rsidR="00C14772">
        <w:rPr>
          <w:rFonts w:ascii="Arial" w:eastAsia="Times New Roman" w:hAnsi="Arial" w:cs="Arial"/>
          <w:color w:val="000000"/>
          <w:lang w:eastAsia="cs-CZ"/>
        </w:rPr>
        <w:t>, se </w:t>
      </w:r>
      <w:r w:rsidRPr="00EA57FB">
        <w:rPr>
          <w:rFonts w:ascii="Arial" w:eastAsia="Times New Roman" w:hAnsi="Arial" w:cs="Arial"/>
          <w:color w:val="000000"/>
          <w:lang w:eastAsia="cs-CZ"/>
        </w:rPr>
        <w:t>sídlem:</w:t>
      </w:r>
      <w:r w:rsidR="00C14772">
        <w:rPr>
          <w:rFonts w:ascii="Arial" w:eastAsia="Times New Roman" w:hAnsi="Arial" w:cs="Arial"/>
          <w:color w:val="000000"/>
          <w:lang w:eastAsia="cs-CZ"/>
        </w:rPr>
        <w:t> </w:t>
      </w:r>
      <w:r w:rsidR="001647DD">
        <w:rPr>
          <w:rFonts w:ascii="Arial" w:eastAsia="Times New Roman" w:hAnsi="Arial" w:cs="Arial"/>
          <w:color w:val="000000"/>
          <w:lang w:eastAsia="cs-CZ"/>
        </w:rPr>
        <w:t>Blanenská 84, </w:t>
      </w:r>
      <w:r>
        <w:rPr>
          <w:rFonts w:ascii="Arial" w:eastAsia="Times New Roman" w:hAnsi="Arial" w:cs="Arial"/>
          <w:color w:val="000000"/>
          <w:lang w:eastAsia="cs-CZ"/>
        </w:rPr>
        <w:t>Rájec-Jestřebí,</w:t>
      </w:r>
      <w:r w:rsidR="001647DD">
        <w:rPr>
          <w:rFonts w:ascii="Arial" w:eastAsia="Times New Roman" w:hAnsi="Arial" w:cs="Arial"/>
          <w:color w:val="000000"/>
          <w:lang w:eastAsia="cs-CZ"/>
        </w:rPr>
        <w:t> zastoupené </w:t>
      </w:r>
      <w:r w:rsidR="004E48D5">
        <w:rPr>
          <w:rFonts w:ascii="Arial" w:eastAsia="Times New Roman" w:hAnsi="Arial" w:cs="Arial"/>
          <w:color w:val="000000"/>
          <w:lang w:eastAsia="cs-CZ"/>
        </w:rPr>
        <w:t>Mgr.</w:t>
      </w:r>
      <w:r w:rsidR="002C0FB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B4E29">
        <w:rPr>
          <w:rFonts w:ascii="Arial" w:eastAsia="Times New Roman" w:hAnsi="Arial" w:cs="Arial"/>
          <w:color w:val="000000"/>
          <w:lang w:eastAsia="cs-CZ"/>
        </w:rPr>
        <w:t xml:space="preserve">Romanou </w:t>
      </w:r>
      <w:proofErr w:type="spellStart"/>
      <w:r w:rsidR="00BB4E29">
        <w:rPr>
          <w:rFonts w:ascii="Arial" w:eastAsia="Times New Roman" w:hAnsi="Arial" w:cs="Arial"/>
          <w:color w:val="000000"/>
          <w:lang w:eastAsia="cs-CZ"/>
        </w:rPr>
        <w:t>Synakieviczovou</w:t>
      </w:r>
      <w:proofErr w:type="spellEnd"/>
      <w:r w:rsidR="00BB4E29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1647DD">
        <w:rPr>
          <w:rFonts w:ascii="Arial" w:eastAsia="Times New Roman" w:hAnsi="Arial" w:cs="Arial"/>
          <w:color w:val="000000"/>
          <w:lang w:eastAsia="cs-CZ"/>
        </w:rPr>
        <w:t>starost</w:t>
      </w:r>
      <w:r w:rsidR="00BB4E29">
        <w:rPr>
          <w:rFonts w:ascii="Arial" w:eastAsia="Times New Roman" w:hAnsi="Arial" w:cs="Arial"/>
          <w:color w:val="000000"/>
          <w:lang w:eastAsia="cs-CZ"/>
        </w:rPr>
        <w:t>k</w:t>
      </w:r>
      <w:r w:rsidR="001647DD">
        <w:rPr>
          <w:rFonts w:ascii="Arial" w:eastAsia="Times New Roman" w:hAnsi="Arial" w:cs="Arial"/>
          <w:color w:val="000000"/>
          <w:lang w:eastAsia="cs-CZ"/>
        </w:rPr>
        <w:t>ou </w:t>
      </w:r>
      <w:r w:rsidR="004A20DE">
        <w:rPr>
          <w:rFonts w:ascii="Arial" w:eastAsia="Times New Roman" w:hAnsi="Arial" w:cs="Arial"/>
          <w:color w:val="000000"/>
          <w:lang w:eastAsia="cs-CZ"/>
        </w:rPr>
        <w:t>města</w:t>
      </w:r>
      <w:r w:rsidRPr="00EA57FB">
        <w:rPr>
          <w:rFonts w:ascii="Arial" w:eastAsia="Times New Roman" w:hAnsi="Arial" w:cs="Arial"/>
          <w:color w:val="000000"/>
          <w:lang w:eastAsia="cs-CZ"/>
        </w:rPr>
        <w:t>.</w:t>
      </w:r>
      <w:r w:rsidRPr="00EA57FB">
        <w:rPr>
          <w:rFonts w:ascii="Arial" w:eastAsia="Times New Roman" w:hAnsi="Arial" w:cs="Arial"/>
          <w:color w:val="000000"/>
          <w:lang w:eastAsia="cs-CZ"/>
        </w:rPr>
        <w:br/>
      </w:r>
    </w:p>
    <w:p w14:paraId="462B71B0" w14:textId="1EC9FEE0" w:rsidR="00C14772" w:rsidRDefault="00EA57FB" w:rsidP="00B95C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A57FB">
        <w:rPr>
          <w:rFonts w:ascii="Arial" w:eastAsia="Times New Roman" w:hAnsi="Arial" w:cs="Arial"/>
          <w:color w:val="000000"/>
          <w:lang w:eastAsia="cs-CZ"/>
        </w:rPr>
        <w:t xml:space="preserve">3. </w:t>
      </w:r>
      <w:r w:rsidR="00561538" w:rsidRPr="003D75BF">
        <w:rPr>
          <w:rFonts w:ascii="Arial" w:hAnsi="Arial" w:cs="Arial"/>
        </w:rPr>
        <w:t>Výkopy hrobů a služby související s pohřbíváním, manipulací s lidskými ostatky, exhumacemi a ukládáním lidských ostatků (uložení uren)</w:t>
      </w:r>
      <w:r w:rsidR="00C14772" w:rsidRPr="003D75BF">
        <w:rPr>
          <w:rFonts w:ascii="Arial" w:eastAsia="Times New Roman" w:hAnsi="Arial" w:cs="Arial"/>
          <w:lang w:eastAsia="cs-CZ"/>
        </w:rPr>
        <w:t xml:space="preserve"> </w:t>
      </w:r>
      <w:r w:rsidR="00C14772">
        <w:rPr>
          <w:rFonts w:ascii="Arial" w:eastAsia="Times New Roman" w:hAnsi="Arial" w:cs="Arial"/>
          <w:color w:val="000000"/>
          <w:lang w:eastAsia="cs-CZ"/>
        </w:rPr>
        <w:t>jsou zajišťovány prostřednictvím právnických osob:</w:t>
      </w:r>
    </w:p>
    <w:p w14:paraId="0BB55278" w14:textId="77777777" w:rsidR="00B95C3D" w:rsidRDefault="00BB4E29" w:rsidP="00B95C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  <w:t xml:space="preserve">- Pohřební služba Slavíček, s. r. o., B. Smetany 1137/54, Boskovice, IČO: 07641290, na základě </w:t>
      </w:r>
      <w:r w:rsidR="00B95C3D">
        <w:rPr>
          <w:rFonts w:ascii="Arial" w:eastAsia="Times New Roman" w:hAnsi="Arial" w:cs="Arial"/>
          <w:color w:val="000000"/>
          <w:lang w:eastAsia="cs-CZ"/>
        </w:rPr>
        <w:t xml:space="preserve">Příkazní smlouvy </w:t>
      </w:r>
      <w:r w:rsidR="00EA57FB" w:rsidRPr="00EA57FB">
        <w:rPr>
          <w:rFonts w:ascii="Arial" w:eastAsia="Times New Roman" w:hAnsi="Arial" w:cs="Arial"/>
          <w:color w:val="000000"/>
          <w:lang w:eastAsia="cs-CZ"/>
        </w:rPr>
        <w:t>č</w:t>
      </w:r>
      <w:r w:rsidR="00B95C3D">
        <w:rPr>
          <w:rFonts w:ascii="Arial" w:eastAsia="Times New Roman" w:hAnsi="Arial" w:cs="Arial"/>
          <w:color w:val="000000"/>
          <w:lang w:eastAsia="cs-CZ"/>
        </w:rPr>
        <w:t xml:space="preserve">. 027/2019/PRIK, </w:t>
      </w:r>
    </w:p>
    <w:p w14:paraId="46297DCA" w14:textId="77777777" w:rsidR="00B95C3D" w:rsidRDefault="00B95C3D" w:rsidP="00B95C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Pohřební ústav Holub, s. r. o., Pod Kostelem 72/5, Letovice, IČO: 26914565, na</w:t>
      </w:r>
      <w:r w:rsidR="004E48D5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základě Příkazní smlouvy č. 026/2019/PRIK a</w:t>
      </w:r>
    </w:p>
    <w:p w14:paraId="40CB9110" w14:textId="77777777" w:rsidR="004E48D5" w:rsidRDefault="00B95C3D" w:rsidP="004E48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Pohřební ústav Blansko, s. r. o., Dvorská 1717/17, Blansko, IČO: 25568523, na</w:t>
      </w:r>
      <w:r w:rsidR="004E48D5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základě Příkazní smlouvy č. 022/2019/PRIK</w:t>
      </w:r>
      <w:r w:rsidR="004E48D5">
        <w:rPr>
          <w:rFonts w:ascii="Arial" w:eastAsia="Times New Roman" w:hAnsi="Arial" w:cs="Arial"/>
          <w:color w:val="000000"/>
          <w:lang w:eastAsia="cs-CZ"/>
        </w:rPr>
        <w:t>.</w:t>
      </w:r>
    </w:p>
    <w:p w14:paraId="64087E11" w14:textId="77777777" w:rsidR="003D75BF" w:rsidRDefault="003D75BF" w:rsidP="00EA57F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</w:p>
    <w:p w14:paraId="0D3065BB" w14:textId="77777777" w:rsidR="00EA57FB" w:rsidRPr="00EA57FB" w:rsidRDefault="00EA57FB" w:rsidP="00EA57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2</w:t>
      </w: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Působnost řádu pohřebiště</w:t>
      </w:r>
      <w:r w:rsidRPr="00EA57F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</w:r>
    </w:p>
    <w:p w14:paraId="14BB64A5" w14:textId="77777777" w:rsidR="004A20DE" w:rsidRDefault="00EA57FB" w:rsidP="00EA57F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20DE">
        <w:rPr>
          <w:rFonts w:ascii="Arial" w:eastAsia="Times New Roman" w:hAnsi="Arial" w:cs="Arial"/>
          <w:color w:val="000000"/>
          <w:lang w:eastAsia="cs-CZ"/>
        </w:rPr>
        <w:t>1. Vysvětlení zkratek pojmů:</w:t>
      </w:r>
    </w:p>
    <w:p w14:paraId="7410B9C6" w14:textId="77777777" w:rsidR="004A20DE" w:rsidRDefault="00EA57FB" w:rsidP="00EA57F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20DE">
        <w:rPr>
          <w:rFonts w:ascii="Arial" w:eastAsia="Times New Roman" w:hAnsi="Arial" w:cs="Arial"/>
          <w:color w:val="000000"/>
          <w:lang w:eastAsia="cs-CZ"/>
        </w:rPr>
        <w:br/>
        <w:t>a) Řád – Řád veřejného pohřebiště.</w:t>
      </w:r>
    </w:p>
    <w:p w14:paraId="40B3C4BC" w14:textId="77777777" w:rsidR="004A20DE" w:rsidRDefault="00EA57FB" w:rsidP="001647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A20DE">
        <w:rPr>
          <w:rFonts w:ascii="Arial" w:eastAsia="Times New Roman" w:hAnsi="Arial" w:cs="Arial"/>
          <w:color w:val="000000"/>
          <w:lang w:eastAsia="cs-CZ"/>
        </w:rPr>
        <w:br/>
        <w:t>b) Provozovatel pohřebiště – vykonává provozování veřejného pohřebiště zejména</w:t>
      </w:r>
      <w:r w:rsidR="001647D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A20DE">
        <w:rPr>
          <w:rFonts w:ascii="Arial" w:eastAsia="Times New Roman" w:hAnsi="Arial" w:cs="Arial"/>
          <w:color w:val="000000"/>
          <w:lang w:eastAsia="cs-CZ"/>
        </w:rPr>
        <w:t>ve smyslu § 16 odst. 1 zákona o pohřebnictví.</w:t>
      </w:r>
    </w:p>
    <w:p w14:paraId="4B8F380A" w14:textId="0A8306BE" w:rsidR="004A20DE" w:rsidRDefault="00EA57FB" w:rsidP="001647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A20DE">
        <w:rPr>
          <w:rFonts w:ascii="Arial" w:eastAsia="Times New Roman" w:hAnsi="Arial" w:cs="Arial"/>
          <w:color w:val="000000"/>
          <w:lang w:eastAsia="cs-CZ"/>
        </w:rPr>
        <w:br/>
        <w:t>2. Vymezení často používaných pojmů:</w:t>
      </w:r>
    </w:p>
    <w:p w14:paraId="5065A602" w14:textId="374E39FC" w:rsidR="004A20DE" w:rsidRDefault="00EA57FB" w:rsidP="00CE77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A20DE">
        <w:rPr>
          <w:rFonts w:ascii="Arial" w:eastAsia="Times New Roman" w:hAnsi="Arial" w:cs="Arial"/>
          <w:color w:val="000000"/>
          <w:lang w:eastAsia="cs-CZ"/>
        </w:rPr>
        <w:br/>
        <w:t xml:space="preserve">a) </w:t>
      </w:r>
      <w:r w:rsidR="00906E14" w:rsidRPr="004A20DE">
        <w:rPr>
          <w:rFonts w:ascii="Arial" w:eastAsia="Times New Roman" w:hAnsi="Arial" w:cs="Arial"/>
          <w:color w:val="000000"/>
          <w:lang w:eastAsia="cs-CZ"/>
        </w:rPr>
        <w:t>Hrobka – nemovitá</w:t>
      </w:r>
      <w:r w:rsidRPr="004A20DE">
        <w:rPr>
          <w:rFonts w:ascii="Arial" w:eastAsia="Times New Roman" w:hAnsi="Arial" w:cs="Arial"/>
          <w:color w:val="000000"/>
          <w:lang w:eastAsia="cs-CZ"/>
        </w:rPr>
        <w:t xml:space="preserve"> věc, která vznikla stavební nebo montážní technologií, bez</w:t>
      </w:r>
      <w:r w:rsidR="004A20D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A20DE">
        <w:rPr>
          <w:rFonts w:ascii="Arial" w:eastAsia="Times New Roman" w:hAnsi="Arial" w:cs="Arial"/>
          <w:color w:val="000000"/>
          <w:lang w:eastAsia="cs-CZ"/>
        </w:rPr>
        <w:t>zřetele na</w:t>
      </w:r>
      <w:r w:rsidR="004A20DE">
        <w:rPr>
          <w:rFonts w:ascii="Arial" w:eastAsia="Times New Roman" w:hAnsi="Arial" w:cs="Arial"/>
          <w:color w:val="000000"/>
          <w:lang w:eastAsia="cs-CZ"/>
        </w:rPr>
        <w:t> </w:t>
      </w:r>
      <w:r w:rsidRPr="004A20DE">
        <w:rPr>
          <w:rFonts w:ascii="Arial" w:eastAsia="Times New Roman" w:hAnsi="Arial" w:cs="Arial"/>
          <w:color w:val="000000"/>
          <w:lang w:eastAsia="cs-CZ"/>
        </w:rPr>
        <w:t xml:space="preserve">její </w:t>
      </w:r>
      <w:r w:rsidRPr="004A20DE">
        <w:rPr>
          <w:rFonts w:ascii="Arial" w:eastAsia="Times New Roman" w:hAnsi="Arial" w:cs="Arial"/>
          <w:color w:val="000000"/>
          <w:lang w:eastAsia="cs-CZ"/>
        </w:rPr>
        <w:lastRenderedPageBreak/>
        <w:t>stavebně technické provedení, použité stavební výrobky, materiály</w:t>
      </w:r>
      <w:r w:rsidR="004A20D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A20DE">
        <w:rPr>
          <w:rFonts w:ascii="Arial" w:eastAsia="Times New Roman" w:hAnsi="Arial" w:cs="Arial"/>
          <w:color w:val="000000"/>
          <w:lang w:eastAsia="cs-CZ"/>
        </w:rPr>
        <w:t>a konstrukce, na</w:t>
      </w:r>
      <w:r w:rsidR="004A20DE">
        <w:rPr>
          <w:rFonts w:ascii="Arial" w:eastAsia="Times New Roman" w:hAnsi="Arial" w:cs="Arial"/>
          <w:color w:val="000000"/>
          <w:lang w:eastAsia="cs-CZ"/>
        </w:rPr>
        <w:t> </w:t>
      </w:r>
      <w:r w:rsidRPr="004A20DE">
        <w:rPr>
          <w:rFonts w:ascii="Arial" w:eastAsia="Times New Roman" w:hAnsi="Arial" w:cs="Arial"/>
          <w:color w:val="000000"/>
          <w:lang w:eastAsia="cs-CZ"/>
        </w:rPr>
        <w:t>účel využití a dobu trvání.</w:t>
      </w:r>
    </w:p>
    <w:p w14:paraId="669E746A" w14:textId="77777777" w:rsidR="00CE77CF" w:rsidRDefault="00EA57FB" w:rsidP="00CE77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E77CF">
        <w:rPr>
          <w:rFonts w:ascii="Arial" w:eastAsia="Times New Roman" w:hAnsi="Arial" w:cs="Arial"/>
          <w:color w:val="000000"/>
          <w:lang w:eastAsia="cs-CZ"/>
        </w:rPr>
        <w:t>b) Hrobové zařízení - např. pomník, náhrobek, rám, krycí deska, stéla nebo jiná</w:t>
      </w:r>
      <w:r w:rsidR="00CE77C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E77CF">
        <w:rPr>
          <w:rFonts w:ascii="Arial" w:eastAsia="Times New Roman" w:hAnsi="Arial" w:cs="Arial"/>
          <w:color w:val="000000"/>
          <w:lang w:eastAsia="cs-CZ"/>
        </w:rPr>
        <w:t>ozdoba hrobu, které mohou být bez znehodnocení od hrobového místa odděleny</w:t>
      </w:r>
      <w:r w:rsidR="00CE77C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E77CF">
        <w:rPr>
          <w:rFonts w:ascii="Arial" w:eastAsia="Times New Roman" w:hAnsi="Arial" w:cs="Arial"/>
          <w:color w:val="000000"/>
          <w:lang w:eastAsia="cs-CZ"/>
        </w:rPr>
        <w:t>(zpravidla movitá věc).</w:t>
      </w:r>
    </w:p>
    <w:p w14:paraId="67E4F09B" w14:textId="77777777" w:rsidR="00B62F15" w:rsidRPr="00CE77CF" w:rsidRDefault="00B62F15" w:rsidP="00B62F1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4EF4BF0" w14:textId="3AED4C6E" w:rsidR="00300806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E77CF">
        <w:rPr>
          <w:rFonts w:ascii="Arial" w:eastAsia="Times New Roman" w:hAnsi="Arial" w:cs="Arial"/>
          <w:color w:val="000000"/>
          <w:lang w:eastAsia="cs-CZ"/>
        </w:rPr>
        <w:t>3. Ustanovení tohoto Řádu se vztahují</w:t>
      </w:r>
      <w:r w:rsidR="00B127A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E77CF">
        <w:rPr>
          <w:rFonts w:ascii="Arial" w:eastAsia="Times New Roman" w:hAnsi="Arial" w:cs="Arial"/>
          <w:color w:val="000000"/>
          <w:lang w:eastAsia="cs-CZ"/>
        </w:rPr>
        <w:t>na veřejné pohřebiště v k.</w:t>
      </w:r>
      <w:r w:rsidR="00B127A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E77CF">
        <w:rPr>
          <w:rFonts w:ascii="Arial" w:eastAsia="Times New Roman" w:hAnsi="Arial" w:cs="Arial"/>
          <w:color w:val="000000"/>
          <w:lang w:eastAsia="cs-CZ"/>
        </w:rPr>
        <w:t>ú.</w:t>
      </w:r>
      <w:proofErr w:type="spellEnd"/>
      <w:r w:rsidRPr="00CE77C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127AF">
        <w:rPr>
          <w:rFonts w:ascii="Arial" w:eastAsia="Times New Roman" w:hAnsi="Arial" w:cs="Arial"/>
          <w:color w:val="000000"/>
          <w:lang w:eastAsia="cs-CZ"/>
        </w:rPr>
        <w:t>Rájec nad Svitavou</w:t>
      </w:r>
      <w:r w:rsidRPr="00CE77CF">
        <w:rPr>
          <w:rFonts w:ascii="Arial" w:eastAsia="Times New Roman" w:hAnsi="Arial" w:cs="Arial"/>
          <w:color w:val="000000"/>
          <w:lang w:eastAsia="cs-CZ"/>
        </w:rPr>
        <w:t>, na</w:t>
      </w:r>
      <w:r w:rsidR="00B127AF">
        <w:rPr>
          <w:rFonts w:ascii="Arial" w:eastAsia="Times New Roman" w:hAnsi="Arial" w:cs="Arial"/>
          <w:color w:val="000000"/>
          <w:lang w:eastAsia="cs-CZ"/>
        </w:rPr>
        <w:t> </w:t>
      </w:r>
      <w:r w:rsidRPr="00CE77CF">
        <w:rPr>
          <w:rFonts w:ascii="Arial" w:eastAsia="Times New Roman" w:hAnsi="Arial" w:cs="Arial"/>
          <w:color w:val="000000"/>
          <w:lang w:eastAsia="cs-CZ"/>
        </w:rPr>
        <w:t>parcelách</w:t>
      </w:r>
      <w:r w:rsidR="00B127AF">
        <w:rPr>
          <w:rFonts w:ascii="Arial" w:eastAsia="Times New Roman" w:hAnsi="Arial" w:cs="Arial"/>
          <w:color w:val="000000"/>
          <w:lang w:eastAsia="cs-CZ"/>
        </w:rPr>
        <w:t> číslo 1619/1</w:t>
      </w:r>
      <w:r w:rsidR="00300806">
        <w:rPr>
          <w:rFonts w:ascii="Arial" w:eastAsia="Times New Roman" w:hAnsi="Arial" w:cs="Arial"/>
          <w:color w:val="000000"/>
          <w:lang w:eastAsia="cs-CZ"/>
        </w:rPr>
        <w:t>,</w:t>
      </w:r>
      <w:r w:rsidR="00B127AF">
        <w:rPr>
          <w:rFonts w:ascii="Arial" w:eastAsia="Times New Roman" w:hAnsi="Arial" w:cs="Arial"/>
          <w:color w:val="000000"/>
          <w:lang w:eastAsia="cs-CZ"/>
        </w:rPr>
        <w:t> 16</w:t>
      </w:r>
      <w:r w:rsidR="00300806">
        <w:rPr>
          <w:rFonts w:ascii="Arial" w:eastAsia="Times New Roman" w:hAnsi="Arial" w:cs="Arial"/>
          <w:color w:val="000000"/>
          <w:lang w:eastAsia="cs-CZ"/>
        </w:rPr>
        <w:t>14 a 1620</w:t>
      </w:r>
      <w:r w:rsidR="00BE236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E2361" w:rsidRPr="003D75BF">
        <w:rPr>
          <w:rFonts w:ascii="Arial" w:eastAsia="Times New Roman" w:hAnsi="Arial" w:cs="Arial"/>
          <w:lang w:eastAsia="cs-CZ"/>
        </w:rPr>
        <w:t>(márnice)</w:t>
      </w:r>
      <w:r w:rsidR="00B127AF">
        <w:rPr>
          <w:rFonts w:ascii="Arial" w:eastAsia="Times New Roman" w:hAnsi="Arial" w:cs="Arial"/>
          <w:color w:val="000000"/>
          <w:lang w:eastAsia="cs-CZ"/>
        </w:rPr>
        <w:t>, jehož </w:t>
      </w:r>
      <w:r w:rsidRPr="00CE77CF">
        <w:rPr>
          <w:rFonts w:ascii="Arial" w:eastAsia="Times New Roman" w:hAnsi="Arial" w:cs="Arial"/>
          <w:color w:val="000000"/>
          <w:lang w:eastAsia="cs-CZ"/>
        </w:rPr>
        <w:t>součástí</w:t>
      </w:r>
      <w:r w:rsidR="00B127AF">
        <w:rPr>
          <w:rFonts w:ascii="Arial" w:eastAsia="Times New Roman" w:hAnsi="Arial" w:cs="Arial"/>
          <w:color w:val="000000"/>
          <w:lang w:eastAsia="cs-CZ"/>
        </w:rPr>
        <w:t> jsou:</w:t>
      </w:r>
    </w:p>
    <w:p w14:paraId="7B412A06" w14:textId="77777777" w:rsidR="00B127AF" w:rsidRDefault="00B127AF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 místa pro ukládání lidských pozůstatků do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hrobů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- místa pro ukládání lidských pozůstatků do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hrobek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br/>
        <w:t>- místa pro ukládání zpopelněných lidských ostatků v</w:t>
      </w:r>
      <w:r w:rsidR="00300806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urnách</w:t>
      </w:r>
      <w:r w:rsidR="00300806">
        <w:rPr>
          <w:rFonts w:ascii="Arial" w:eastAsia="Times New Roman" w:hAnsi="Arial" w:cs="Arial"/>
          <w:color w:val="000000"/>
          <w:lang w:eastAsia="cs-CZ"/>
        </w:rPr>
        <w:t>,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- vojenské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pohřebiště</w:t>
      </w:r>
      <w:r w:rsidR="00300806">
        <w:rPr>
          <w:rFonts w:ascii="Arial" w:eastAsia="Times New Roman" w:hAnsi="Arial" w:cs="Arial"/>
          <w:color w:val="000000"/>
          <w:lang w:eastAsia="cs-CZ"/>
        </w:rPr>
        <w:t>,</w:t>
      </w:r>
    </w:p>
    <w:p w14:paraId="0DF62158" w14:textId="77777777" w:rsidR="00300806" w:rsidRDefault="00300806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márnice.</w:t>
      </w:r>
    </w:p>
    <w:p w14:paraId="3669D582" w14:textId="77777777" w:rsidR="00B127AF" w:rsidRDefault="00B127AF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3BE65AC" w14:textId="09FF284A" w:rsidR="00340DFE" w:rsidRDefault="000D5924" w:rsidP="00B127A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4. Vnější hranice </w:t>
      </w:r>
      <w:r w:rsidR="00A83635" w:rsidRPr="003D75BF">
        <w:rPr>
          <w:rFonts w:ascii="Arial" w:eastAsia="Times New Roman" w:hAnsi="Arial" w:cs="Arial"/>
          <w:lang w:eastAsia="cs-CZ"/>
        </w:rPr>
        <w:t>tohoto pohřebiště</w:t>
      </w:r>
      <w:r w:rsidRPr="003D75BF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jsou vymezeny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zdí.</w:t>
      </w:r>
    </w:p>
    <w:p w14:paraId="153099F8" w14:textId="5173B5C9" w:rsidR="00E20D40" w:rsidRDefault="0036295D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>5. Řád je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závazný pro provozovatele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="00E20D4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pro subjekty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zajišťující pohřební služby, pro</w:t>
      </w:r>
      <w:r w:rsidR="00362CC9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obstaravatele pohřebních a jiných úkonů, nájemce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 xml:space="preserve">hrobových a urnových míst, objednatele a zhotovitele služeb, </w:t>
      </w:r>
      <w:r>
        <w:rPr>
          <w:rFonts w:ascii="Arial" w:eastAsia="Times New Roman" w:hAnsi="Arial" w:cs="Arial"/>
          <w:color w:val="000000"/>
          <w:lang w:eastAsia="cs-CZ"/>
        </w:rPr>
        <w:t>pro osoby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 xml:space="preserve">, které zde s prokazatelným souhlasem </w:t>
      </w:r>
      <w:r w:rsidR="00340DFE" w:rsidRPr="003D75BF">
        <w:rPr>
          <w:rFonts w:ascii="Arial" w:eastAsia="Times New Roman" w:hAnsi="Arial" w:cs="Arial"/>
          <w:lang w:eastAsia="cs-CZ"/>
        </w:rPr>
        <w:t>provozovatele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 xml:space="preserve"> pohřebiště nebo nájemce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>provádějí práce</w:t>
      </w:r>
      <w:r w:rsidR="00E20D40">
        <w:rPr>
          <w:rFonts w:ascii="Arial" w:eastAsia="Times New Roman" w:hAnsi="Arial" w:cs="Arial"/>
          <w:color w:val="000000"/>
          <w:lang w:eastAsia="cs-CZ"/>
        </w:rPr>
        <w:t>,</w:t>
      </w:r>
      <w:r w:rsidR="00EA57FB" w:rsidRPr="00CE77CF">
        <w:rPr>
          <w:rFonts w:ascii="Arial" w:eastAsia="Times New Roman" w:hAnsi="Arial" w:cs="Arial"/>
          <w:color w:val="000000"/>
          <w:lang w:eastAsia="cs-CZ"/>
        </w:rPr>
        <w:t xml:space="preserve"> a pro ostatní veřejnost.</w:t>
      </w:r>
    </w:p>
    <w:p w14:paraId="048F8C59" w14:textId="77777777" w:rsidR="00E20D40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E77CF">
        <w:rPr>
          <w:rFonts w:ascii="Arial" w:eastAsia="Times New Roman" w:hAnsi="Arial" w:cs="Arial"/>
          <w:color w:val="000000"/>
          <w:lang w:eastAsia="cs-CZ"/>
        </w:rPr>
        <w:br/>
        <w:t>6. Pokud bude stejná věc popsána v několika dokumentech a v každém jinak, tak mají</w:t>
      </w:r>
      <w:r w:rsidRPr="00CE77CF">
        <w:rPr>
          <w:rFonts w:ascii="Arial" w:eastAsia="Times New Roman" w:hAnsi="Arial" w:cs="Arial"/>
          <w:color w:val="000000"/>
          <w:lang w:eastAsia="cs-CZ"/>
        </w:rPr>
        <w:br/>
        <w:t>přednost v pořadí: samotná nájemní smlouva, Řád, zákon o pohřebnictví a občanský</w:t>
      </w:r>
      <w:r w:rsidRPr="00CE77CF">
        <w:rPr>
          <w:rFonts w:ascii="Arial" w:eastAsia="Times New Roman" w:hAnsi="Arial" w:cs="Arial"/>
          <w:color w:val="000000"/>
          <w:lang w:eastAsia="cs-CZ"/>
        </w:rPr>
        <w:br/>
        <w:t xml:space="preserve">zákoník. Smlouva i </w:t>
      </w:r>
      <w:r w:rsidR="00E20D40">
        <w:rPr>
          <w:rFonts w:ascii="Arial" w:eastAsia="Times New Roman" w:hAnsi="Arial" w:cs="Arial"/>
          <w:color w:val="000000"/>
          <w:lang w:eastAsia="cs-CZ"/>
        </w:rPr>
        <w:t>Ř</w:t>
      </w:r>
      <w:r w:rsidRPr="00CE77CF">
        <w:rPr>
          <w:rFonts w:ascii="Arial" w:eastAsia="Times New Roman" w:hAnsi="Arial" w:cs="Arial"/>
          <w:color w:val="000000"/>
          <w:lang w:eastAsia="cs-CZ"/>
        </w:rPr>
        <w:t>ád nesmějí být v rozporu se zákonem nebo být proti zákonu –</w:t>
      </w:r>
      <w:r w:rsidRPr="00CE77CF">
        <w:rPr>
          <w:rFonts w:ascii="Arial" w:eastAsia="Times New Roman" w:hAnsi="Arial" w:cs="Arial"/>
          <w:color w:val="000000"/>
          <w:lang w:eastAsia="cs-CZ"/>
        </w:rPr>
        <w:br/>
        <w:t>speciálnímu i obecnému. Zvláštní ustanovení mají vždy přednost před obecnými, a to</w:t>
      </w:r>
      <w:r w:rsidRPr="00CE77CF">
        <w:rPr>
          <w:rFonts w:ascii="Arial" w:eastAsia="Times New Roman" w:hAnsi="Arial" w:cs="Arial"/>
          <w:color w:val="000000"/>
          <w:lang w:eastAsia="cs-CZ"/>
        </w:rPr>
        <w:br/>
        <w:t>i když jsou uvedena v jednom dokumentu. Pokud není v žádném dokumentu nějaká</w:t>
      </w:r>
      <w:r w:rsidRPr="00CE77CF">
        <w:rPr>
          <w:rFonts w:ascii="Arial" w:eastAsia="Times New Roman" w:hAnsi="Arial" w:cs="Arial"/>
          <w:color w:val="000000"/>
          <w:lang w:eastAsia="cs-CZ"/>
        </w:rPr>
        <w:br/>
        <w:t>věc upravena, řídíme se pravidly uvedenými v právních předpisech.</w:t>
      </w:r>
    </w:p>
    <w:p w14:paraId="1207F03A" w14:textId="77777777" w:rsidR="00E20D40" w:rsidRPr="001859B7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cs-CZ"/>
        </w:rPr>
      </w:pPr>
      <w:r w:rsidRPr="00E20D40">
        <w:rPr>
          <w:rFonts w:ascii="Arial" w:eastAsia="Times New Roman" w:hAnsi="Arial" w:cs="Arial"/>
          <w:color w:val="000000"/>
          <w:lang w:eastAsia="cs-CZ"/>
        </w:rPr>
        <w:br/>
      </w:r>
      <w:r w:rsidRPr="001859B7">
        <w:rPr>
          <w:rFonts w:ascii="Arial" w:eastAsia="Times New Roman" w:hAnsi="Arial" w:cs="Arial"/>
          <w:color w:val="000000"/>
          <w:lang w:eastAsia="cs-CZ"/>
        </w:rPr>
        <w:t>7. Hrob, ve kterém je pohřben zemřelý, jehož činnost byla mimořádně společensky</w:t>
      </w:r>
      <w:r w:rsidRPr="001859B7">
        <w:rPr>
          <w:rFonts w:ascii="Arial" w:eastAsia="Times New Roman" w:hAnsi="Arial" w:cs="Arial"/>
          <w:color w:val="000000"/>
          <w:lang w:eastAsia="cs-CZ"/>
        </w:rPr>
        <w:br/>
        <w:t xml:space="preserve">prospěšná a všeobecně 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>uznávaná, je možné rozhodnutím Z</w:t>
      </w:r>
      <w:r w:rsidRPr="001859B7">
        <w:rPr>
          <w:rFonts w:ascii="Arial" w:eastAsia="Times New Roman" w:hAnsi="Arial" w:cs="Arial"/>
          <w:color w:val="000000"/>
          <w:lang w:eastAsia="cs-CZ"/>
        </w:rPr>
        <w:t xml:space="preserve">astupitelstva </w:t>
      </w:r>
      <w:r w:rsidR="00E20D40" w:rsidRPr="001859B7">
        <w:rPr>
          <w:rFonts w:ascii="Arial" w:eastAsia="Times New Roman" w:hAnsi="Arial" w:cs="Arial"/>
          <w:color w:val="000000"/>
          <w:lang w:eastAsia="cs-CZ"/>
        </w:rPr>
        <w:t>města Rájec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>-</w:t>
      </w:r>
      <w:r w:rsidR="00497B38" w:rsidRPr="001859B7">
        <w:rPr>
          <w:rFonts w:ascii="Arial" w:eastAsia="Times New Roman" w:hAnsi="Arial" w:cs="Arial"/>
          <w:color w:val="000000"/>
          <w:lang w:eastAsia="cs-CZ"/>
        </w:rPr>
        <w:t>J</w:t>
      </w:r>
      <w:r w:rsidR="00E20D40" w:rsidRPr="001859B7">
        <w:rPr>
          <w:rFonts w:ascii="Arial" w:eastAsia="Times New Roman" w:hAnsi="Arial" w:cs="Arial"/>
          <w:color w:val="000000"/>
          <w:lang w:eastAsia="cs-CZ"/>
        </w:rPr>
        <w:t>estřebí</w:t>
      </w:r>
      <w:r w:rsidR="00300806" w:rsidRPr="001859B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59B7">
        <w:rPr>
          <w:rFonts w:ascii="Arial" w:eastAsia="Times New Roman" w:hAnsi="Arial" w:cs="Arial"/>
          <w:color w:val="000000"/>
          <w:lang w:eastAsia="cs-CZ"/>
        </w:rPr>
        <w:t xml:space="preserve">prohlásit za </w:t>
      </w:r>
      <w:r w:rsidRPr="001859B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1859B7">
        <w:rPr>
          <w:rFonts w:ascii="Arial" w:eastAsia="Times New Roman" w:hAnsi="Arial" w:cs="Arial"/>
          <w:iCs/>
          <w:color w:val="000000"/>
          <w:lang w:eastAsia="cs-CZ"/>
        </w:rPr>
        <w:t>Čestný hrob</w:t>
      </w:r>
      <w:r w:rsidRPr="001859B7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 </w:t>
      </w:r>
      <w:r w:rsidRPr="001859B7">
        <w:rPr>
          <w:rFonts w:ascii="Arial" w:eastAsia="Times New Roman" w:hAnsi="Arial" w:cs="Arial"/>
          <w:color w:val="000000"/>
          <w:lang w:eastAsia="cs-CZ"/>
        </w:rPr>
        <w:t>na základě pravidel p</w:t>
      </w:r>
      <w:r w:rsidR="00300806" w:rsidRPr="001859B7">
        <w:rPr>
          <w:rFonts w:ascii="Arial" w:eastAsia="Times New Roman" w:hAnsi="Arial" w:cs="Arial"/>
          <w:color w:val="000000"/>
          <w:lang w:eastAsia="cs-CZ"/>
        </w:rPr>
        <w:t>ro udělování čestného občanství.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Tento hrob bude označen na plánu čestných hrobů. </w:t>
      </w:r>
      <w:r w:rsidRPr="001859B7">
        <w:rPr>
          <w:rFonts w:ascii="Arial" w:eastAsia="Times New Roman" w:hAnsi="Arial" w:cs="Arial"/>
          <w:color w:val="000000"/>
          <w:lang w:eastAsia="cs-CZ"/>
        </w:rPr>
        <w:t>V případě, že o další užívání hrobového místa, na</w:t>
      </w:r>
      <w:r w:rsidR="00362CC9">
        <w:rPr>
          <w:rFonts w:ascii="Arial" w:eastAsia="Times New Roman" w:hAnsi="Arial" w:cs="Arial"/>
          <w:color w:val="000000"/>
          <w:lang w:eastAsia="cs-CZ"/>
        </w:rPr>
        <w:t> </w:t>
      </w:r>
      <w:r w:rsidRPr="001859B7">
        <w:rPr>
          <w:rFonts w:ascii="Arial" w:eastAsia="Times New Roman" w:hAnsi="Arial" w:cs="Arial"/>
          <w:color w:val="000000"/>
          <w:lang w:eastAsia="cs-CZ"/>
        </w:rPr>
        <w:t>kterém se nachází hrob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59B7">
        <w:rPr>
          <w:rFonts w:ascii="Arial" w:eastAsia="Times New Roman" w:hAnsi="Arial" w:cs="Arial"/>
          <w:color w:val="000000"/>
          <w:lang w:eastAsia="cs-CZ"/>
        </w:rPr>
        <w:t>prohlášený za „Čestný hrob“, neprojeví nájemc</w:t>
      </w:r>
      <w:r w:rsidR="0036295D" w:rsidRPr="001859B7">
        <w:rPr>
          <w:rFonts w:ascii="Arial" w:eastAsia="Times New Roman" w:hAnsi="Arial" w:cs="Arial"/>
          <w:color w:val="000000"/>
          <w:lang w:eastAsia="cs-CZ"/>
        </w:rPr>
        <w:t>e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zájem </w:t>
      </w:r>
      <w:r w:rsidRPr="001859B7">
        <w:rPr>
          <w:rFonts w:ascii="Arial" w:eastAsia="Times New Roman" w:hAnsi="Arial" w:cs="Arial"/>
          <w:color w:val="000000"/>
          <w:lang w:eastAsia="cs-CZ"/>
        </w:rPr>
        <w:t>nebo v</w:t>
      </w:r>
      <w:r w:rsidR="00362CC9">
        <w:rPr>
          <w:rFonts w:ascii="Arial" w:eastAsia="Times New Roman" w:hAnsi="Arial" w:cs="Arial"/>
          <w:color w:val="000000"/>
          <w:lang w:eastAsia="cs-CZ"/>
        </w:rPr>
        <w:t> </w:t>
      </w:r>
      <w:r w:rsidRPr="001859B7">
        <w:rPr>
          <w:rFonts w:ascii="Arial" w:eastAsia="Times New Roman" w:hAnsi="Arial" w:cs="Arial"/>
          <w:color w:val="000000"/>
          <w:lang w:eastAsia="cs-CZ"/>
        </w:rPr>
        <w:t>případě, že hrobové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59B7">
        <w:rPr>
          <w:rFonts w:ascii="Arial" w:eastAsia="Times New Roman" w:hAnsi="Arial" w:cs="Arial"/>
          <w:color w:val="000000"/>
          <w:lang w:eastAsia="cs-CZ"/>
        </w:rPr>
        <w:t>zařízení vykazuje znaky opuštěnosti, je město</w:t>
      </w:r>
      <w:r w:rsidR="003F1FC6" w:rsidRPr="001859B7">
        <w:rPr>
          <w:rFonts w:ascii="Arial" w:eastAsia="Times New Roman" w:hAnsi="Arial" w:cs="Arial"/>
          <w:color w:val="000000"/>
          <w:lang w:eastAsia="cs-CZ"/>
        </w:rPr>
        <w:t xml:space="preserve"> Rájec-J</w:t>
      </w:r>
      <w:r w:rsidR="0036295D" w:rsidRPr="001859B7">
        <w:rPr>
          <w:rFonts w:ascii="Arial" w:eastAsia="Times New Roman" w:hAnsi="Arial" w:cs="Arial"/>
          <w:color w:val="000000"/>
          <w:lang w:eastAsia="cs-CZ"/>
        </w:rPr>
        <w:t>estřebí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59B7">
        <w:rPr>
          <w:rFonts w:ascii="Arial" w:eastAsia="Times New Roman" w:hAnsi="Arial" w:cs="Arial"/>
          <w:color w:val="000000"/>
          <w:lang w:eastAsia="cs-CZ"/>
        </w:rPr>
        <w:t>povinno učinit na své náklady</w:t>
      </w:r>
      <w:r w:rsidR="001859B7" w:rsidRPr="001859B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59B7">
        <w:rPr>
          <w:rFonts w:ascii="Arial" w:eastAsia="Times New Roman" w:hAnsi="Arial" w:cs="Arial"/>
          <w:color w:val="000000"/>
          <w:lang w:eastAsia="cs-CZ"/>
        </w:rPr>
        <w:t>opatření směřující k zachování pietnosti a důstojnosti hrobu.</w:t>
      </w:r>
    </w:p>
    <w:p w14:paraId="559795E5" w14:textId="77777777" w:rsidR="00BB6B87" w:rsidRDefault="00EA57FB" w:rsidP="00BB6B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20D40">
        <w:rPr>
          <w:rFonts w:ascii="Arial" w:eastAsia="Times New Roman" w:hAnsi="Arial" w:cs="Arial"/>
          <w:color w:val="000000"/>
          <w:lang w:eastAsia="cs-CZ"/>
        </w:rPr>
        <w:br/>
      </w:r>
      <w:r w:rsidRPr="00BB6B87">
        <w:rPr>
          <w:rFonts w:ascii="Arial" w:eastAsia="Times New Roman" w:hAnsi="Arial" w:cs="Arial"/>
          <w:color w:val="000000"/>
          <w:lang w:eastAsia="cs-CZ"/>
        </w:rPr>
        <w:t>8. Náhrobek, vykazující</w:t>
      </w:r>
      <w:r w:rsidR="00BB6B87">
        <w:rPr>
          <w:rFonts w:ascii="Arial" w:eastAsia="Times New Roman" w:hAnsi="Arial" w:cs="Arial"/>
          <w:color w:val="000000"/>
          <w:lang w:eastAsia="cs-CZ"/>
        </w:rPr>
        <w:t xml:space="preserve"> znaky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 vysoké</w:t>
      </w:r>
      <w:r w:rsidR="00BB6B87">
        <w:rPr>
          <w:rFonts w:ascii="Arial" w:eastAsia="Times New Roman" w:hAnsi="Arial" w:cs="Arial"/>
          <w:color w:val="000000"/>
          <w:lang w:eastAsia="cs-CZ"/>
        </w:rPr>
        <w:t>ho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 uměleckořemeslné</w:t>
      </w:r>
      <w:r w:rsidR="00BB6B87">
        <w:rPr>
          <w:rFonts w:ascii="Arial" w:eastAsia="Times New Roman" w:hAnsi="Arial" w:cs="Arial"/>
          <w:color w:val="000000"/>
          <w:lang w:eastAsia="cs-CZ"/>
        </w:rPr>
        <w:t>ho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 zp</w:t>
      </w:r>
      <w:r w:rsidR="00BB6B87">
        <w:rPr>
          <w:rFonts w:ascii="Arial" w:eastAsia="Times New Roman" w:hAnsi="Arial" w:cs="Arial"/>
          <w:color w:val="000000"/>
          <w:lang w:eastAsia="cs-CZ"/>
        </w:rPr>
        <w:t>racování</w:t>
      </w:r>
      <w:r w:rsidR="006B40E3">
        <w:rPr>
          <w:rFonts w:ascii="Arial" w:eastAsia="Times New Roman" w:hAnsi="Arial" w:cs="Arial"/>
          <w:color w:val="000000"/>
          <w:lang w:eastAsia="cs-CZ"/>
        </w:rPr>
        <w:t xml:space="preserve"> na základě návrhu kulturní komise rady města</w:t>
      </w:r>
      <w:r w:rsidR="00BB6B87">
        <w:rPr>
          <w:rFonts w:ascii="Arial" w:eastAsia="Times New Roman" w:hAnsi="Arial" w:cs="Arial"/>
          <w:color w:val="000000"/>
          <w:lang w:eastAsia="cs-CZ"/>
        </w:rPr>
        <w:t>, je možné rozhodnutím R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ady </w:t>
      </w:r>
      <w:r w:rsidR="00F271E8" w:rsidRPr="00BB6B87">
        <w:rPr>
          <w:rFonts w:ascii="Arial" w:eastAsia="Times New Roman" w:hAnsi="Arial" w:cs="Arial"/>
          <w:color w:val="000000"/>
          <w:lang w:eastAsia="cs-CZ"/>
        </w:rPr>
        <w:t>města Rájec-Jestřebí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 prohlásit za</w:t>
      </w:r>
      <w:r w:rsidR="00362CC9">
        <w:rPr>
          <w:rFonts w:ascii="Arial" w:eastAsia="Times New Roman" w:hAnsi="Arial" w:cs="Arial"/>
          <w:color w:val="000000"/>
          <w:lang w:eastAsia="cs-CZ"/>
        </w:rPr>
        <w:t> </w:t>
      </w:r>
      <w:r w:rsidRPr="00BB6B87">
        <w:rPr>
          <w:rFonts w:ascii="Arial" w:eastAsia="Times New Roman" w:hAnsi="Arial" w:cs="Arial"/>
          <w:color w:val="000000"/>
          <w:lang w:eastAsia="cs-CZ"/>
        </w:rPr>
        <w:t xml:space="preserve">„Cenný náhrobek“. </w:t>
      </w:r>
      <w:r w:rsidR="00BB6B87">
        <w:rPr>
          <w:rFonts w:ascii="Arial" w:eastAsia="Times New Roman" w:hAnsi="Arial" w:cs="Arial"/>
          <w:color w:val="000000"/>
          <w:lang w:eastAsia="cs-CZ"/>
        </w:rPr>
        <w:t>N</w:t>
      </w:r>
      <w:r w:rsidR="00BB6B87" w:rsidRPr="001859B7">
        <w:rPr>
          <w:rFonts w:ascii="Arial" w:eastAsia="Times New Roman" w:hAnsi="Arial" w:cs="Arial"/>
          <w:color w:val="000000"/>
          <w:lang w:eastAsia="cs-CZ"/>
        </w:rPr>
        <w:t>eprojeví</w:t>
      </w:r>
      <w:r w:rsidR="000415C6">
        <w:rPr>
          <w:rFonts w:ascii="Arial" w:eastAsia="Times New Roman" w:hAnsi="Arial" w:cs="Arial"/>
          <w:color w:val="000000"/>
          <w:lang w:eastAsia="cs-CZ"/>
        </w:rPr>
        <w:t>-li</w:t>
      </w:r>
      <w:r w:rsidR="00BB6B87" w:rsidRPr="001859B7">
        <w:rPr>
          <w:rFonts w:ascii="Arial" w:eastAsia="Times New Roman" w:hAnsi="Arial" w:cs="Arial"/>
          <w:color w:val="000000"/>
          <w:lang w:eastAsia="cs-CZ"/>
        </w:rPr>
        <w:t xml:space="preserve"> nájemce zájem nebo v případě, že hrobové zařízení vykazuje znaky opuštěnosti, je město Rájec-Jestřebí povinno učinit na své náklady opatření směřující k zachování pietnosti a důstojnosti hrobu.</w:t>
      </w:r>
    </w:p>
    <w:p w14:paraId="335E4E34" w14:textId="77777777" w:rsidR="00BB6B87" w:rsidRDefault="00EA57FB" w:rsidP="006B40E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E20D40">
        <w:rPr>
          <w:rFonts w:ascii="Arial" w:eastAsia="Times New Roman" w:hAnsi="Arial" w:cs="Arial"/>
          <w:color w:val="000000"/>
          <w:lang w:eastAsia="cs-CZ"/>
        </w:rPr>
        <w:br/>
      </w:r>
      <w:r w:rsidRPr="00CE77C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3</w:t>
      </w:r>
    </w:p>
    <w:p w14:paraId="43EAFCD4" w14:textId="77777777" w:rsidR="003F1FC6" w:rsidRDefault="00EA57FB" w:rsidP="006B40E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CE77C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Rozsah poskytovaných služeb</w:t>
      </w:r>
    </w:p>
    <w:p w14:paraId="28F225FC" w14:textId="77777777" w:rsidR="001E6942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E77C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</w:r>
      <w:r w:rsidRPr="001E6942">
        <w:rPr>
          <w:rFonts w:ascii="Arial" w:eastAsia="Times New Roman" w:hAnsi="Arial" w:cs="Arial"/>
          <w:color w:val="000000"/>
          <w:lang w:eastAsia="cs-CZ"/>
        </w:rPr>
        <w:t>1. Na pohřebišt</w:t>
      </w:r>
      <w:r w:rsidR="001E6942" w:rsidRPr="001E6942">
        <w:rPr>
          <w:rFonts w:ascii="Arial" w:eastAsia="Times New Roman" w:hAnsi="Arial" w:cs="Arial"/>
          <w:color w:val="000000"/>
          <w:lang w:eastAsia="cs-CZ"/>
        </w:rPr>
        <w:t>i</w:t>
      </w:r>
      <w:r w:rsidRPr="001E6942">
        <w:rPr>
          <w:rFonts w:ascii="Arial" w:eastAsia="Times New Roman" w:hAnsi="Arial" w:cs="Arial"/>
          <w:color w:val="000000"/>
          <w:lang w:eastAsia="cs-CZ"/>
        </w:rPr>
        <w:t xml:space="preserve"> města</w:t>
      </w:r>
      <w:r w:rsidR="001E6942" w:rsidRPr="001E6942">
        <w:rPr>
          <w:rFonts w:ascii="Arial" w:eastAsia="Times New Roman" w:hAnsi="Arial" w:cs="Arial"/>
          <w:color w:val="000000"/>
          <w:lang w:eastAsia="cs-CZ"/>
        </w:rPr>
        <w:t xml:space="preserve"> Rájec-Jestřebí</w:t>
      </w:r>
      <w:r w:rsidRPr="001E6942">
        <w:rPr>
          <w:rFonts w:ascii="Arial" w:eastAsia="Times New Roman" w:hAnsi="Arial" w:cs="Arial"/>
          <w:color w:val="000000"/>
          <w:lang w:eastAsia="cs-CZ"/>
        </w:rPr>
        <w:t xml:space="preserve"> jsou poskytovány zejména tyto základní služby:</w:t>
      </w:r>
    </w:p>
    <w:p w14:paraId="6CA80DA2" w14:textId="1CB96013" w:rsidR="00E62EDD" w:rsidRDefault="009134AE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>a) nájem 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t>hrobového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t>místa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br/>
      </w:r>
      <w:r w:rsidR="001E6942">
        <w:rPr>
          <w:rFonts w:ascii="Arial" w:eastAsia="Times New Roman" w:hAnsi="Arial" w:cs="Arial"/>
          <w:color w:val="000000"/>
          <w:lang w:eastAsia="cs-CZ"/>
        </w:rPr>
        <w:t>- pro hroby, 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t>hrobky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br/>
      </w:r>
      <w:r w:rsidR="001E6942">
        <w:rPr>
          <w:rFonts w:ascii="Arial" w:eastAsia="Times New Roman" w:hAnsi="Arial" w:cs="Arial"/>
          <w:color w:val="000000"/>
          <w:lang w:eastAsia="cs-CZ"/>
        </w:rPr>
        <w:t>- pro uložení lidských ostatků 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1E6942">
        <w:rPr>
          <w:rFonts w:ascii="Arial" w:eastAsia="Times New Roman" w:hAnsi="Arial" w:cs="Arial"/>
          <w:color w:val="000000"/>
          <w:lang w:eastAsia="cs-CZ"/>
        </w:rPr>
        <w:t>urnách</w:t>
      </w:r>
      <w:r>
        <w:rPr>
          <w:rFonts w:ascii="Arial" w:eastAsia="Times New Roman" w:hAnsi="Arial" w:cs="Arial"/>
          <w:color w:val="000000"/>
          <w:lang w:eastAsia="cs-CZ"/>
        </w:rPr>
        <w:t>;</w:t>
      </w:r>
      <w:r w:rsidR="001E6942">
        <w:rPr>
          <w:rFonts w:ascii="Arial" w:eastAsia="Times New Roman" w:hAnsi="Arial" w:cs="Arial"/>
          <w:color w:val="000000"/>
          <w:lang w:eastAsia="cs-CZ"/>
        </w:rPr>
        <w:t> </w:t>
      </w:r>
      <w:r w:rsidR="001E6942">
        <w:rPr>
          <w:rFonts w:ascii="Arial" w:eastAsia="Times New Roman" w:hAnsi="Arial" w:cs="Arial"/>
          <w:color w:val="000000"/>
          <w:lang w:eastAsia="cs-CZ"/>
        </w:rPr>
        <w:br/>
      </w:r>
      <w:r w:rsidR="00EA57FB" w:rsidRPr="00CE77C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 xml:space="preserve">b) správa a údržba pohřebiště včetně inženýrských sítí, </w:t>
      </w:r>
      <w:r w:rsidRPr="00E62EDD">
        <w:rPr>
          <w:rFonts w:ascii="Arial" w:eastAsia="Times New Roman" w:hAnsi="Arial" w:cs="Arial"/>
          <w:color w:val="000000"/>
          <w:lang w:eastAsia="cs-CZ"/>
        </w:rPr>
        <w:t>zeleně, oplocení a mobiliáře;</w:t>
      </w:r>
    </w:p>
    <w:p w14:paraId="3B850C81" w14:textId="77777777" w:rsidR="003D75BF" w:rsidRDefault="003D75BF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F50B982" w14:textId="481DD519" w:rsidR="009134AE" w:rsidRDefault="009134AE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lastRenderedPageBreak/>
        <w:t>c) údržba páteřních komunikací a zpevněných ploch (v létě i v </w:t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>zimě)</w:t>
      </w:r>
      <w:r w:rsidRPr="00E62EDD">
        <w:rPr>
          <w:rFonts w:ascii="Arial" w:eastAsia="Times New Roman" w:hAnsi="Arial" w:cs="Arial"/>
          <w:color w:val="000000"/>
          <w:lang w:eastAsia="cs-CZ"/>
        </w:rPr>
        <w:t>;d) vedení předepsané evidence související s provozováním </w:t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>pohřebiště</w:t>
      </w:r>
      <w:r w:rsidRPr="00E62EDD">
        <w:rPr>
          <w:rFonts w:ascii="Arial" w:eastAsia="Times New Roman" w:hAnsi="Arial" w:cs="Arial"/>
          <w:color w:val="000000"/>
          <w:lang w:eastAsia="cs-CZ"/>
        </w:rPr>
        <w:t>;</w:t>
      </w:r>
    </w:p>
    <w:p w14:paraId="76E978D4" w14:textId="77777777" w:rsidR="00E62EDD" w:rsidRPr="00E62EDD" w:rsidRDefault="00E62EDD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5CD5D97" w14:textId="7A3D8455" w:rsidR="009134AE" w:rsidRDefault="009134AE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t xml:space="preserve">e) zajišťování sběru, </w:t>
      </w:r>
      <w:r w:rsidR="00E62EDD">
        <w:rPr>
          <w:rFonts w:ascii="Arial" w:eastAsia="Times New Roman" w:hAnsi="Arial" w:cs="Arial"/>
          <w:color w:val="000000"/>
          <w:lang w:eastAsia="cs-CZ"/>
        </w:rPr>
        <w:t xml:space="preserve">odvozu a </w:t>
      </w:r>
      <w:r w:rsidR="00260269" w:rsidRPr="003D75BF">
        <w:rPr>
          <w:rFonts w:ascii="Arial" w:eastAsia="Times New Roman" w:hAnsi="Arial" w:cs="Arial"/>
          <w:lang w:eastAsia="cs-CZ"/>
        </w:rPr>
        <w:t>odstra</w:t>
      </w:r>
      <w:r w:rsidR="00117145" w:rsidRPr="003D75BF">
        <w:rPr>
          <w:rFonts w:ascii="Arial" w:eastAsia="Times New Roman" w:hAnsi="Arial" w:cs="Arial"/>
          <w:lang w:eastAsia="cs-CZ"/>
        </w:rPr>
        <w:t>ňování</w:t>
      </w:r>
      <w:r w:rsidR="00E62EDD" w:rsidRPr="003D75BF">
        <w:rPr>
          <w:rFonts w:ascii="Arial" w:eastAsia="Times New Roman" w:hAnsi="Arial" w:cs="Arial"/>
          <w:lang w:eastAsia="cs-CZ"/>
        </w:rPr>
        <w:t xml:space="preserve"> </w:t>
      </w:r>
      <w:r w:rsidR="00E62EDD">
        <w:rPr>
          <w:rFonts w:ascii="Arial" w:eastAsia="Times New Roman" w:hAnsi="Arial" w:cs="Arial"/>
          <w:color w:val="000000"/>
          <w:lang w:eastAsia="cs-CZ"/>
        </w:rPr>
        <w:t>odpadů;</w:t>
      </w:r>
    </w:p>
    <w:p w14:paraId="628C5E5E" w14:textId="77777777" w:rsidR="00E62EDD" w:rsidRPr="00E62EDD" w:rsidRDefault="00E62EDD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E0D275F" w14:textId="77777777" w:rsidR="00E62EDD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t>f) spravování a udržování objektů na pohřebišti (</w:t>
      </w:r>
      <w:r w:rsidR="00E62EDD">
        <w:rPr>
          <w:rFonts w:ascii="Arial" w:eastAsia="Times New Roman" w:hAnsi="Arial" w:cs="Arial"/>
          <w:color w:val="000000"/>
          <w:lang w:eastAsia="cs-CZ"/>
        </w:rPr>
        <w:t>márnice</w:t>
      </w:r>
      <w:r w:rsidRPr="00E62EDD">
        <w:rPr>
          <w:rFonts w:ascii="Arial" w:eastAsia="Times New Roman" w:hAnsi="Arial" w:cs="Arial"/>
          <w:color w:val="000000"/>
          <w:lang w:eastAsia="cs-CZ"/>
        </w:rPr>
        <w:t>, WC</w:t>
      </w:r>
      <w:r w:rsidR="00E62EDD">
        <w:rPr>
          <w:rFonts w:ascii="Arial" w:eastAsia="Times New Roman" w:hAnsi="Arial" w:cs="Arial"/>
          <w:color w:val="000000"/>
          <w:lang w:eastAsia="cs-CZ"/>
        </w:rPr>
        <w:t> </w:t>
      </w:r>
      <w:r w:rsidRPr="00E62EDD">
        <w:rPr>
          <w:rFonts w:ascii="Arial" w:eastAsia="Times New Roman" w:hAnsi="Arial" w:cs="Arial"/>
          <w:color w:val="000000"/>
          <w:lang w:eastAsia="cs-CZ"/>
        </w:rPr>
        <w:t>apod.)</w:t>
      </w:r>
      <w:r w:rsidR="00E62EDD">
        <w:rPr>
          <w:rFonts w:ascii="Arial" w:eastAsia="Times New Roman" w:hAnsi="Arial" w:cs="Arial"/>
          <w:color w:val="000000"/>
          <w:lang w:eastAsia="cs-CZ"/>
        </w:rPr>
        <w:t>;</w:t>
      </w:r>
    </w:p>
    <w:p w14:paraId="19AC3E95" w14:textId="77777777" w:rsidR="00E62EDD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br/>
        <w:t>g) vykonávání dozoru nad dodržováním tohoto řádu</w:t>
      </w:r>
      <w:r w:rsidR="00E62EDD">
        <w:rPr>
          <w:rFonts w:ascii="Arial" w:eastAsia="Times New Roman" w:hAnsi="Arial" w:cs="Arial"/>
          <w:color w:val="000000"/>
          <w:lang w:eastAsia="cs-CZ"/>
        </w:rPr>
        <w:t>;</w:t>
      </w:r>
    </w:p>
    <w:p w14:paraId="3E4C0095" w14:textId="7ABFDF2C" w:rsidR="00E62EDD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br/>
      </w:r>
      <w:r w:rsidR="003D75BF">
        <w:rPr>
          <w:rFonts w:ascii="Arial" w:eastAsia="Times New Roman" w:hAnsi="Arial" w:cs="Arial"/>
          <w:color w:val="000000"/>
          <w:lang w:eastAsia="cs-CZ"/>
        </w:rPr>
        <w:t>h</w:t>
      </w:r>
      <w:r w:rsidRPr="00E62EDD">
        <w:rPr>
          <w:rFonts w:ascii="Arial" w:eastAsia="Times New Roman" w:hAnsi="Arial" w:cs="Arial"/>
          <w:color w:val="000000"/>
          <w:lang w:eastAsia="cs-CZ"/>
        </w:rPr>
        <w:t>) zveřejňování informací v místě na daném pohřebišti obvyklém pro potřeby</w:t>
      </w:r>
      <w:r w:rsidR="00E62ED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62EDD">
        <w:rPr>
          <w:rFonts w:ascii="Arial" w:eastAsia="Times New Roman" w:hAnsi="Arial" w:cs="Arial"/>
          <w:color w:val="000000"/>
          <w:lang w:eastAsia="cs-CZ"/>
        </w:rPr>
        <w:t>veřejnosti</w:t>
      </w:r>
      <w:r w:rsidR="00E62EDD">
        <w:rPr>
          <w:rFonts w:ascii="Arial" w:eastAsia="Times New Roman" w:hAnsi="Arial" w:cs="Arial"/>
          <w:color w:val="000000"/>
          <w:lang w:eastAsia="cs-CZ"/>
        </w:rPr>
        <w:t xml:space="preserve"> (vývěsní skříňka)</w:t>
      </w:r>
      <w:r w:rsidR="00362CC9">
        <w:rPr>
          <w:rFonts w:ascii="Arial" w:eastAsia="Times New Roman" w:hAnsi="Arial" w:cs="Arial"/>
          <w:color w:val="000000"/>
          <w:lang w:eastAsia="cs-CZ"/>
        </w:rPr>
        <w:t>.</w:t>
      </w:r>
    </w:p>
    <w:p w14:paraId="04BF3ADC" w14:textId="77777777" w:rsidR="00E62EDD" w:rsidRPr="00E62EDD" w:rsidRDefault="00E62EDD" w:rsidP="00E62E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59CA610" w14:textId="0E70B219" w:rsidR="00117145" w:rsidRPr="003D75BF" w:rsidRDefault="00117145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t>2</w:t>
      </w:r>
      <w:r w:rsidR="00EA57FB" w:rsidRPr="003D75BF">
        <w:rPr>
          <w:rFonts w:ascii="Arial" w:eastAsia="Times New Roman" w:hAnsi="Arial" w:cs="Arial"/>
          <w:lang w:eastAsia="cs-CZ"/>
        </w:rPr>
        <w:t>.</w:t>
      </w:r>
      <w:r w:rsidRPr="003D75BF">
        <w:rPr>
          <w:rFonts w:ascii="Arial" w:eastAsia="Times New Roman" w:hAnsi="Arial" w:cs="Arial"/>
          <w:lang w:eastAsia="cs-CZ"/>
        </w:rPr>
        <w:t xml:space="preserve"> Na pohřebišti města Rájec-Jestřebí jsou poskytovány prostřednictvím </w:t>
      </w:r>
      <w:r w:rsidR="007B092B" w:rsidRPr="003D75BF">
        <w:rPr>
          <w:rFonts w:ascii="Arial" w:eastAsia="Times New Roman" w:hAnsi="Arial" w:cs="Arial"/>
          <w:lang w:eastAsia="cs-CZ"/>
        </w:rPr>
        <w:t>třetích subjektů (čl. 1 odst. 3) další</w:t>
      </w:r>
      <w:r w:rsidRPr="003D75BF">
        <w:rPr>
          <w:rFonts w:ascii="Arial" w:eastAsia="Times New Roman" w:hAnsi="Arial" w:cs="Arial"/>
          <w:lang w:eastAsia="cs-CZ"/>
        </w:rPr>
        <w:t xml:space="preserve"> služby</w:t>
      </w:r>
      <w:r w:rsidR="00425EAC" w:rsidRPr="003D75BF">
        <w:rPr>
          <w:rFonts w:ascii="Arial" w:eastAsia="Times New Roman" w:hAnsi="Arial" w:cs="Arial"/>
          <w:lang w:eastAsia="cs-CZ"/>
        </w:rPr>
        <w:t xml:space="preserve"> na žádost</w:t>
      </w:r>
      <w:r w:rsidR="00C66908" w:rsidRPr="003D75BF">
        <w:rPr>
          <w:rFonts w:ascii="Arial" w:eastAsia="Times New Roman" w:hAnsi="Arial" w:cs="Arial"/>
          <w:lang w:eastAsia="cs-CZ"/>
        </w:rPr>
        <w:t xml:space="preserve"> nájemce nebo vlastníka hrobového zařízení</w:t>
      </w:r>
      <w:r w:rsidR="00565774" w:rsidRPr="003D75BF">
        <w:rPr>
          <w:rFonts w:ascii="Arial" w:eastAsia="Times New Roman" w:hAnsi="Arial" w:cs="Arial"/>
          <w:lang w:eastAsia="cs-CZ"/>
        </w:rPr>
        <w:t>, které nejsou kalkulovány v ceně nájmu</w:t>
      </w:r>
      <w:r w:rsidRPr="003D75BF">
        <w:rPr>
          <w:rFonts w:ascii="Arial" w:eastAsia="Times New Roman" w:hAnsi="Arial" w:cs="Arial"/>
          <w:lang w:eastAsia="cs-CZ"/>
        </w:rPr>
        <w:t>:</w:t>
      </w:r>
    </w:p>
    <w:p w14:paraId="41EA4254" w14:textId="77777777" w:rsidR="001A0036" w:rsidRPr="003D75BF" w:rsidRDefault="00117145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br/>
        <w:t>a) </w:t>
      </w:r>
      <w:r w:rsidR="00A72FD9" w:rsidRPr="003D75BF">
        <w:rPr>
          <w:rFonts w:ascii="Arial" w:eastAsia="Times New Roman" w:hAnsi="Arial" w:cs="Arial"/>
          <w:lang w:eastAsia="cs-CZ"/>
        </w:rPr>
        <w:t xml:space="preserve">manipulace se zetlelými, nezetlelými i zpopelněnými </w:t>
      </w:r>
      <w:r w:rsidR="00277E30" w:rsidRPr="003D75BF">
        <w:rPr>
          <w:rFonts w:ascii="Arial" w:eastAsia="Times New Roman" w:hAnsi="Arial" w:cs="Arial"/>
          <w:lang w:eastAsia="cs-CZ"/>
        </w:rPr>
        <w:t xml:space="preserve">lidskými </w:t>
      </w:r>
      <w:r w:rsidR="00A72FD9" w:rsidRPr="003D75BF">
        <w:rPr>
          <w:rFonts w:ascii="Arial" w:eastAsia="Times New Roman" w:hAnsi="Arial" w:cs="Arial"/>
          <w:lang w:eastAsia="cs-CZ"/>
        </w:rPr>
        <w:t>ostatky</w:t>
      </w:r>
      <w:r w:rsidR="00BF3909" w:rsidRPr="003D75BF">
        <w:rPr>
          <w:rFonts w:ascii="Arial" w:eastAsia="Times New Roman" w:hAnsi="Arial" w:cs="Arial"/>
          <w:lang w:eastAsia="cs-CZ"/>
        </w:rPr>
        <w:t xml:space="preserve"> v rámci pohřebiště</w:t>
      </w:r>
    </w:p>
    <w:p w14:paraId="28B7783A" w14:textId="77777777" w:rsidR="001A0036" w:rsidRPr="003D75BF" w:rsidRDefault="001A0036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8813B81" w14:textId="77777777" w:rsidR="001100D8" w:rsidRPr="003D75BF" w:rsidRDefault="001A0036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t>b) výkopové práce související s pohřbením nebo exhumací</w:t>
      </w:r>
    </w:p>
    <w:p w14:paraId="38664E03" w14:textId="77777777" w:rsidR="001100D8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25FCB4" w14:textId="77777777" w:rsidR="001100D8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t>c) pohřbívání</w:t>
      </w:r>
    </w:p>
    <w:p w14:paraId="72EB7BFE" w14:textId="77777777" w:rsidR="001100D8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8DE4390" w14:textId="77777777" w:rsidR="001100D8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t>d) provádění exhumací</w:t>
      </w:r>
    </w:p>
    <w:p w14:paraId="3B83B621" w14:textId="77777777" w:rsidR="001100D8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ED01A8" w14:textId="298686AD" w:rsidR="00117145" w:rsidRPr="003D75BF" w:rsidRDefault="001100D8" w:rsidP="001171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75BF">
        <w:rPr>
          <w:rFonts w:ascii="Arial" w:eastAsia="Times New Roman" w:hAnsi="Arial" w:cs="Arial"/>
          <w:lang w:eastAsia="cs-CZ"/>
        </w:rPr>
        <w:t xml:space="preserve">e) </w:t>
      </w:r>
      <w:r w:rsidR="009A76BA" w:rsidRPr="003D75BF">
        <w:rPr>
          <w:rFonts w:ascii="Arial" w:eastAsia="Times New Roman" w:hAnsi="Arial" w:cs="Arial"/>
          <w:lang w:eastAsia="cs-CZ"/>
        </w:rPr>
        <w:t>ukládání lidských ostatků</w:t>
      </w:r>
      <w:r w:rsidR="00EA57FB" w:rsidRPr="003D75BF">
        <w:rPr>
          <w:rFonts w:ascii="Arial" w:eastAsia="Times New Roman" w:hAnsi="Arial" w:cs="Arial"/>
          <w:lang w:eastAsia="cs-CZ"/>
        </w:rPr>
        <w:t xml:space="preserve"> </w:t>
      </w:r>
    </w:p>
    <w:p w14:paraId="0645443E" w14:textId="77777777" w:rsidR="00117145" w:rsidRDefault="00117145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41BE86" w14:textId="5B1866CC" w:rsidR="00E62EDD" w:rsidRDefault="00117145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 </w:t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>Při nakládání s hrobovým zařízením jako s věcí opuštěnou bude provozovatel</w:t>
      </w:r>
      <w:r w:rsidR="00E3249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>pohřebiště postupovat podle občanského zákoníku</w:t>
      </w:r>
      <w:r w:rsidR="007255B5">
        <w:rPr>
          <w:rFonts w:ascii="Arial" w:eastAsia="Times New Roman" w:hAnsi="Arial" w:cs="Arial"/>
          <w:color w:val="000000"/>
          <w:lang w:eastAsia="cs-CZ"/>
        </w:rPr>
        <w:t>.</w:t>
      </w:r>
      <w:r w:rsidR="00EA57FB" w:rsidRPr="00E62ED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036E1C9" w14:textId="555B8141" w:rsidR="00E32494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br/>
        <w:t>4. V souladu se stanoviskem krajské hygienické stanice č.</w:t>
      </w:r>
      <w:r w:rsidR="00010DE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62EDD">
        <w:rPr>
          <w:rFonts w:ascii="Arial" w:eastAsia="Times New Roman" w:hAnsi="Arial" w:cs="Arial"/>
          <w:color w:val="000000"/>
          <w:lang w:eastAsia="cs-CZ"/>
        </w:rPr>
        <w:t>j.</w:t>
      </w:r>
      <w:r w:rsidR="00010DEF">
        <w:rPr>
          <w:rFonts w:ascii="Arial" w:eastAsia="Times New Roman" w:hAnsi="Arial" w:cs="Arial"/>
          <w:color w:val="000000"/>
          <w:lang w:eastAsia="cs-CZ"/>
        </w:rPr>
        <w:t xml:space="preserve"> KHSJM 32225</w:t>
      </w:r>
      <w:r w:rsidRPr="00E62EDD">
        <w:rPr>
          <w:rFonts w:ascii="Arial" w:eastAsia="Times New Roman" w:hAnsi="Arial" w:cs="Arial"/>
          <w:color w:val="000000"/>
          <w:lang w:eastAsia="cs-CZ"/>
        </w:rPr>
        <w:t>/</w:t>
      </w:r>
      <w:r w:rsidR="00010DEF">
        <w:rPr>
          <w:rFonts w:ascii="Arial" w:eastAsia="Times New Roman" w:hAnsi="Arial" w:cs="Arial"/>
          <w:color w:val="000000"/>
          <w:lang w:eastAsia="cs-CZ"/>
        </w:rPr>
        <w:t xml:space="preserve">2020/BK/HOK </w:t>
      </w:r>
      <w:r w:rsidRPr="00E62EDD">
        <w:rPr>
          <w:rFonts w:ascii="Arial" w:eastAsia="Times New Roman" w:hAnsi="Arial" w:cs="Arial"/>
          <w:color w:val="000000"/>
          <w:lang w:eastAsia="cs-CZ"/>
        </w:rPr>
        <w:t>je na základě zákona</w:t>
      </w:r>
      <w:r w:rsidR="00E3249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62EDD">
        <w:rPr>
          <w:rFonts w:ascii="Arial" w:eastAsia="Times New Roman" w:hAnsi="Arial" w:cs="Arial"/>
          <w:color w:val="000000"/>
          <w:lang w:eastAsia="cs-CZ"/>
        </w:rPr>
        <w:t>o</w:t>
      </w:r>
      <w:r w:rsidR="00E32494">
        <w:rPr>
          <w:rFonts w:ascii="Arial" w:eastAsia="Times New Roman" w:hAnsi="Arial" w:cs="Arial"/>
          <w:color w:val="000000"/>
          <w:lang w:eastAsia="cs-CZ"/>
        </w:rPr>
        <w:t> </w:t>
      </w:r>
      <w:r w:rsidRPr="00E62EDD">
        <w:rPr>
          <w:rFonts w:ascii="Arial" w:eastAsia="Times New Roman" w:hAnsi="Arial" w:cs="Arial"/>
          <w:color w:val="000000"/>
          <w:lang w:eastAsia="cs-CZ"/>
        </w:rPr>
        <w:t>pohřebnictví tímto Řádem pro uložení lidských ostatků do hrobů stanovena na</w:t>
      </w:r>
      <w:r w:rsidR="00E32494">
        <w:rPr>
          <w:rFonts w:ascii="Arial" w:eastAsia="Times New Roman" w:hAnsi="Arial" w:cs="Arial"/>
          <w:color w:val="000000"/>
          <w:lang w:eastAsia="cs-CZ"/>
        </w:rPr>
        <w:t> </w:t>
      </w:r>
      <w:r w:rsidRPr="00E62EDD">
        <w:rPr>
          <w:rFonts w:ascii="Arial" w:eastAsia="Times New Roman" w:hAnsi="Arial" w:cs="Arial"/>
          <w:color w:val="000000"/>
          <w:lang w:eastAsia="cs-CZ"/>
        </w:rPr>
        <w:t xml:space="preserve">pohřebišti tlecí doba v délce minimálně </w:t>
      </w:r>
      <w:r w:rsidR="00E32494">
        <w:rPr>
          <w:rFonts w:ascii="Arial" w:eastAsia="Times New Roman" w:hAnsi="Arial" w:cs="Arial"/>
          <w:color w:val="000000"/>
          <w:lang w:eastAsia="cs-CZ"/>
        </w:rPr>
        <w:t>10</w:t>
      </w:r>
      <w:r w:rsidRPr="00E62EDD">
        <w:rPr>
          <w:rFonts w:ascii="Arial" w:eastAsia="Times New Roman" w:hAnsi="Arial" w:cs="Arial"/>
          <w:color w:val="000000"/>
          <w:lang w:eastAsia="cs-CZ"/>
        </w:rPr>
        <w:t xml:space="preserve"> let s možností pohřbívání do</w:t>
      </w:r>
      <w:r w:rsidR="00362CC9">
        <w:rPr>
          <w:rFonts w:ascii="Arial" w:eastAsia="Times New Roman" w:hAnsi="Arial" w:cs="Arial"/>
          <w:color w:val="000000"/>
          <w:lang w:eastAsia="cs-CZ"/>
        </w:rPr>
        <w:t> </w:t>
      </w:r>
      <w:r w:rsidRPr="00E62EDD">
        <w:rPr>
          <w:rFonts w:ascii="Arial" w:eastAsia="Times New Roman" w:hAnsi="Arial" w:cs="Arial"/>
          <w:color w:val="000000"/>
          <w:lang w:eastAsia="cs-CZ"/>
        </w:rPr>
        <w:t xml:space="preserve">prohloubených hrobů hlubokých dva metry dle hydrogeologického posudku č. </w:t>
      </w:r>
      <w:r w:rsidR="00E32494">
        <w:rPr>
          <w:rFonts w:ascii="Arial" w:eastAsia="Times New Roman" w:hAnsi="Arial" w:cs="Arial"/>
          <w:color w:val="000000"/>
          <w:lang w:eastAsia="cs-CZ"/>
        </w:rPr>
        <w:t>02 52</w:t>
      </w:r>
      <w:r w:rsidRPr="00E62EDD">
        <w:rPr>
          <w:rFonts w:ascii="Arial" w:eastAsia="Times New Roman" w:hAnsi="Arial" w:cs="Arial"/>
          <w:color w:val="000000"/>
          <w:lang w:eastAsia="cs-CZ"/>
        </w:rPr>
        <w:t xml:space="preserve"> ze dne </w:t>
      </w:r>
      <w:proofErr w:type="gramStart"/>
      <w:r w:rsidR="00E32494">
        <w:rPr>
          <w:rFonts w:ascii="Arial" w:eastAsia="Times New Roman" w:hAnsi="Arial" w:cs="Arial"/>
          <w:color w:val="000000"/>
          <w:lang w:eastAsia="cs-CZ"/>
        </w:rPr>
        <w:t>20.06.2002</w:t>
      </w:r>
      <w:proofErr w:type="gramEnd"/>
      <w:r w:rsidRPr="00E62EDD">
        <w:rPr>
          <w:rFonts w:ascii="Arial" w:eastAsia="Times New Roman" w:hAnsi="Arial" w:cs="Arial"/>
          <w:color w:val="000000"/>
          <w:lang w:eastAsia="cs-CZ"/>
        </w:rPr>
        <w:t>, který je přílohou Řádu.</w:t>
      </w:r>
    </w:p>
    <w:p w14:paraId="0480C453" w14:textId="77777777" w:rsidR="00E32494" w:rsidRDefault="00EA57FB" w:rsidP="00B127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br/>
      </w:r>
      <w:r w:rsidR="00010DEF">
        <w:rPr>
          <w:rFonts w:ascii="Arial" w:eastAsia="Times New Roman" w:hAnsi="Arial" w:cs="Arial"/>
          <w:color w:val="000000"/>
          <w:lang w:eastAsia="cs-CZ"/>
        </w:rPr>
        <w:t>5</w:t>
      </w:r>
      <w:r w:rsidRPr="00E62EDD">
        <w:rPr>
          <w:rFonts w:ascii="Arial" w:eastAsia="Times New Roman" w:hAnsi="Arial" w:cs="Arial"/>
          <w:color w:val="000000"/>
          <w:lang w:eastAsia="cs-CZ"/>
        </w:rPr>
        <w:t>. Všichni zemřelí nezávisle na místě úmrtí mohou být na tomto veřejném pohřebišti</w:t>
      </w:r>
      <w:r w:rsidR="00E3249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62EDD">
        <w:rPr>
          <w:rFonts w:ascii="Arial" w:eastAsia="Times New Roman" w:hAnsi="Arial" w:cs="Arial"/>
          <w:color w:val="000000"/>
          <w:lang w:eastAsia="cs-CZ"/>
        </w:rPr>
        <w:t xml:space="preserve">pohřbeni, ale pouze se souhlasem provozovatele pohřebiště. </w:t>
      </w:r>
    </w:p>
    <w:p w14:paraId="5AF851A2" w14:textId="77777777" w:rsidR="00E32494" w:rsidRPr="00E32494" w:rsidRDefault="00EA57FB" w:rsidP="00E3249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E62EDD">
        <w:rPr>
          <w:rFonts w:ascii="Arial" w:eastAsia="Times New Roman" w:hAnsi="Arial" w:cs="Arial"/>
          <w:color w:val="000000"/>
          <w:lang w:eastAsia="cs-CZ"/>
        </w:rPr>
        <w:br/>
      </w:r>
      <w:r w:rsidRPr="00E3249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4</w:t>
      </w:r>
      <w:r w:rsidRPr="00E3249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Doba zpřístupnění pohřebiště, povinnosti návštěvníků,</w:t>
      </w:r>
      <w:r w:rsidRPr="00E3249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způsob a pravidla užívání zařízení</w:t>
      </w:r>
    </w:p>
    <w:p w14:paraId="03609783" w14:textId="77777777" w:rsidR="00EA57FB" w:rsidRDefault="00EA57FB" w:rsidP="00EA57F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A57FB"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32"/>
          <w:szCs w:val="32"/>
          <w:lang w:eastAsia="cs-CZ"/>
        </w:rPr>
        <w:br/>
      </w:r>
      <w:r w:rsidRPr="00E32494">
        <w:rPr>
          <w:rFonts w:ascii="Arial" w:eastAsia="Times New Roman" w:hAnsi="Arial" w:cs="Arial"/>
          <w:color w:val="000000"/>
          <w:lang w:eastAsia="cs-CZ"/>
        </w:rPr>
        <w:t xml:space="preserve">1. Pohřebiště je místo veřejně přístupné </w:t>
      </w:r>
      <w:r w:rsidR="00203BD0">
        <w:rPr>
          <w:rFonts w:ascii="Arial" w:eastAsia="Times New Roman" w:hAnsi="Arial" w:cs="Arial"/>
          <w:color w:val="000000"/>
          <w:lang w:eastAsia="cs-CZ"/>
        </w:rPr>
        <w:t>24 hodin denně po celý rok.</w:t>
      </w:r>
    </w:p>
    <w:p w14:paraId="1AB2529F" w14:textId="77777777" w:rsidR="00203BD0" w:rsidRDefault="00203BD0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618688A" w14:textId="1D6B07FB" w:rsidR="00203BD0" w:rsidRDefault="00703518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. Provozovatel pohřebiště může z oprávněných důvodů přístup veřejnosti</w:t>
      </w:r>
      <w:r w:rsidR="00203BD0">
        <w:rPr>
          <w:rFonts w:ascii="Arial" w:eastAsia="Times New Roman" w:hAnsi="Arial" w:cs="Arial"/>
          <w:color w:val="000000"/>
          <w:lang w:eastAsia="cs-CZ"/>
        </w:rPr>
        <w:t> 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na pohřebiště nebo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jeho část dočasně omezit nebo zakázat, např. manipulování se zetlelými, nezetlelými i zpopelněnými lidskými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ostatky v rámci pohřebiště</w:t>
      </w:r>
      <w:r w:rsidR="002E481F" w:rsidRPr="002E481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E481F" w:rsidRPr="00203BD0">
        <w:rPr>
          <w:rFonts w:ascii="Arial" w:eastAsia="Times New Roman" w:hAnsi="Arial" w:cs="Arial"/>
          <w:color w:val="000000"/>
          <w:lang w:eastAsia="cs-CZ"/>
        </w:rPr>
        <w:t>v době provádění</w:t>
      </w:r>
      <w:r w:rsidR="002E481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E481F" w:rsidRPr="00203BD0">
        <w:rPr>
          <w:rFonts w:ascii="Arial" w:eastAsia="Times New Roman" w:hAnsi="Arial" w:cs="Arial"/>
          <w:color w:val="000000"/>
          <w:lang w:eastAsia="cs-CZ"/>
        </w:rPr>
        <w:t>terénních úprav</w:t>
      </w:r>
      <w:r w:rsidR="002E481F">
        <w:rPr>
          <w:rFonts w:ascii="Arial" w:eastAsia="Times New Roman" w:hAnsi="Arial" w:cs="Arial"/>
          <w:color w:val="000000"/>
          <w:lang w:eastAsia="cs-CZ"/>
        </w:rPr>
        <w:t>;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 xml:space="preserve"> exhumací, za sněhu, náledí apod., pokud nelze zajistit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bezpečnost návštěvníků. Provozovatel zabezpečí v zimním období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03BD0" w:rsidRPr="00203BD0">
        <w:rPr>
          <w:rFonts w:ascii="Arial" w:eastAsia="Times New Roman" w:hAnsi="Arial" w:cs="Arial"/>
          <w:color w:val="000000"/>
          <w:lang w:eastAsia="cs-CZ"/>
        </w:rPr>
        <w:t>nezbytnou údržbu hlavních komunikací pohřebiště v zájmu zajištění bezpečnosti.</w:t>
      </w:r>
    </w:p>
    <w:p w14:paraId="17F402C4" w14:textId="340EE368" w:rsidR="00203BD0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A57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t>3</w:t>
      </w:r>
      <w:r w:rsidRPr="00203BD0">
        <w:rPr>
          <w:rFonts w:ascii="Arial" w:eastAsia="Times New Roman" w:hAnsi="Arial" w:cs="Arial"/>
          <w:color w:val="000000"/>
          <w:lang w:eastAsia="cs-CZ"/>
        </w:rPr>
        <w:t>. Dětem do 10 let věku je dovolen vstup na pohřebiště pouze v doprovodu dospělých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osob.</w:t>
      </w: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lastRenderedPageBreak/>
        <w:t>4</w:t>
      </w:r>
      <w:r w:rsidRPr="00203BD0">
        <w:rPr>
          <w:rFonts w:ascii="Arial" w:eastAsia="Times New Roman" w:hAnsi="Arial" w:cs="Arial"/>
          <w:color w:val="000000"/>
          <w:lang w:eastAsia="cs-CZ"/>
        </w:rPr>
        <w:t>. Osobám pod vlivem návykových a psychotropních látek je vstup na pohřebiště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zakázán, rovněž je zakázáno požívání alkoholických nápojů na pohřebišti.</w:t>
      </w:r>
    </w:p>
    <w:p w14:paraId="071AE8DB" w14:textId="77777777" w:rsidR="002E481F" w:rsidRDefault="002E481F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E63D042" w14:textId="6A4D9A69" w:rsidR="00203BD0" w:rsidRDefault="00703518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 xml:space="preserve">. Motorová vozidla </w:t>
      </w:r>
      <w:r w:rsidR="00AB472D">
        <w:rPr>
          <w:rFonts w:ascii="Arial" w:eastAsia="Times New Roman" w:hAnsi="Arial" w:cs="Arial"/>
          <w:color w:val="000000"/>
          <w:lang w:eastAsia="cs-CZ"/>
        </w:rPr>
        <w:t xml:space="preserve">(s výjimkou vozíků invalidních občanů) 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mohou na pohřebiště vjíždět a zdržovat se jen s</w:t>
      </w:r>
      <w:r w:rsidR="00203BD0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prokazatelným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souhlasem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provozovatele a za</w:t>
      </w:r>
      <w:r w:rsidR="00203B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 xml:space="preserve">podmínek stanovených provozovatelem. </w:t>
      </w:r>
    </w:p>
    <w:p w14:paraId="46393E61" w14:textId="77777777" w:rsidR="0009169F" w:rsidRDefault="0009169F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D1AF73E" w14:textId="32BA19D6" w:rsidR="007A0193" w:rsidRDefault="00703518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. Na pohřebišti je rovněž zakázáno pohybovat se na kolech, kolečkových bruslích,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k</w:t>
      </w:r>
      <w:r w:rsidR="00EA57FB" w:rsidRPr="00203BD0">
        <w:rPr>
          <w:rFonts w:ascii="Arial" w:eastAsia="Times New Roman" w:hAnsi="Arial" w:cs="Arial"/>
          <w:color w:val="000000"/>
          <w:lang w:eastAsia="cs-CZ"/>
        </w:rPr>
        <w:t>oloběžkách, skateboardech apod.</w:t>
      </w:r>
    </w:p>
    <w:p w14:paraId="2E8BBD7F" w14:textId="0495C98E" w:rsidR="007A0193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t>7</w:t>
      </w:r>
      <w:r w:rsidRPr="00203BD0">
        <w:rPr>
          <w:rFonts w:ascii="Arial" w:eastAsia="Times New Roman" w:hAnsi="Arial" w:cs="Arial"/>
          <w:color w:val="000000"/>
          <w:lang w:eastAsia="cs-CZ"/>
        </w:rPr>
        <w:t>. Návštěvníci jsou povinni chovat se na pohřebišti důstojně a pietně s ohledem na toto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místo, řídit se Řádem pohřebiště. Zejména není návštěvníkům </w:t>
      </w:r>
      <w:r w:rsidRPr="00703518">
        <w:rPr>
          <w:rFonts w:ascii="Arial" w:eastAsia="Times New Roman" w:hAnsi="Arial" w:cs="Arial"/>
          <w:lang w:eastAsia="cs-CZ"/>
        </w:rPr>
        <w:t>pohřebiš</w:t>
      </w:r>
      <w:r w:rsidR="00C61AB7" w:rsidRPr="00703518">
        <w:rPr>
          <w:rFonts w:ascii="Arial" w:eastAsia="Times New Roman" w:hAnsi="Arial" w:cs="Arial"/>
          <w:lang w:eastAsia="cs-CZ"/>
        </w:rPr>
        <w:t>tě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 dovoleno se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zde chovat hlučně, používat audio a video přijímače, kouřit, požívat alkoholické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nápoje a jiné omamné látky, odhazovat odpadky mimo odpadové nádoby, </w:t>
      </w:r>
      <w:r w:rsidR="00C61AB7" w:rsidRPr="00703518">
        <w:rPr>
          <w:rFonts w:ascii="Arial" w:eastAsia="Times New Roman" w:hAnsi="Arial" w:cs="Arial"/>
          <w:lang w:eastAsia="cs-CZ"/>
        </w:rPr>
        <w:t>vstupovat se zvířaty (s výjimkou asistenčních psů)</w:t>
      </w:r>
      <w:r w:rsidRPr="00703518">
        <w:rPr>
          <w:rFonts w:ascii="Arial" w:eastAsia="Times New Roman" w:hAnsi="Arial" w:cs="Arial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a používat prostory pohřebiště i jeho vybavení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k jiným účelům, než k jakým jsou určeny.</w:t>
      </w:r>
    </w:p>
    <w:p w14:paraId="41F17EEA" w14:textId="284190A2" w:rsidR="007A0193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t>8</w:t>
      </w:r>
      <w:r w:rsidRPr="00203BD0">
        <w:rPr>
          <w:rFonts w:ascii="Arial" w:eastAsia="Times New Roman" w:hAnsi="Arial" w:cs="Arial"/>
          <w:color w:val="000000"/>
          <w:lang w:eastAsia="cs-CZ"/>
        </w:rPr>
        <w:t>. Z hygienických důvodů není dovoleno na pohřebišti pít vodu z vodovodních výpustí</w:t>
      </w:r>
      <w:r w:rsidR="003951D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951D5" w:rsidRPr="00703518">
        <w:rPr>
          <w:rFonts w:ascii="Arial" w:eastAsia="Times New Roman" w:hAnsi="Arial" w:cs="Arial"/>
          <w:lang w:eastAsia="cs-CZ"/>
        </w:rPr>
        <w:t>a</w:t>
      </w:r>
      <w:r w:rsidR="003951D5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951D5" w:rsidRPr="00703518">
        <w:rPr>
          <w:rFonts w:ascii="Arial" w:eastAsia="Times New Roman" w:hAnsi="Arial" w:cs="Arial"/>
          <w:lang w:eastAsia="cs-CZ"/>
        </w:rPr>
        <w:t>studně</w:t>
      </w:r>
      <w:r w:rsidRPr="00203BD0">
        <w:rPr>
          <w:rFonts w:ascii="Arial" w:eastAsia="Times New Roman" w:hAnsi="Arial" w:cs="Arial"/>
          <w:color w:val="000000"/>
          <w:lang w:eastAsia="cs-CZ"/>
        </w:rPr>
        <w:t>. Rovněž není dovoleno tuto vodu odnášet v náhradních obalech mimo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pohřebiště.</w:t>
      </w:r>
    </w:p>
    <w:p w14:paraId="689E9F50" w14:textId="69206229" w:rsidR="007A0193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t>9</w:t>
      </w:r>
      <w:r w:rsidRPr="00203BD0">
        <w:rPr>
          <w:rFonts w:ascii="Arial" w:eastAsia="Times New Roman" w:hAnsi="Arial" w:cs="Arial"/>
          <w:color w:val="000000"/>
          <w:lang w:eastAsia="cs-CZ"/>
        </w:rPr>
        <w:t>. Svítidla mohou návštěvníci a nájemci na pohřebišti rozsvěcovat jen pokud jsou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vhodným způsobem zabezpečena proti vzniku požáru. Provozovatel může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v odůvodněných případech používání svítidel na pohřebišti omezit nebo i zakázat.</w:t>
      </w:r>
      <w:r w:rsidR="007A019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852A4C5" w14:textId="11B987F5" w:rsidR="00E47AEC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703518">
        <w:rPr>
          <w:rFonts w:ascii="Arial" w:eastAsia="Times New Roman" w:hAnsi="Arial" w:cs="Arial"/>
          <w:color w:val="000000"/>
          <w:lang w:eastAsia="cs-CZ"/>
        </w:rPr>
        <w:t>10</w:t>
      </w:r>
      <w:r w:rsidRPr="00203BD0">
        <w:rPr>
          <w:rFonts w:ascii="Arial" w:eastAsia="Times New Roman" w:hAnsi="Arial" w:cs="Arial"/>
          <w:color w:val="000000"/>
          <w:lang w:eastAsia="cs-CZ"/>
        </w:rPr>
        <w:t>. Ukládání nádob, nářadí, jiných předmětů, včetně dílů hrobového zařízení na zelené</w:t>
      </w:r>
      <w:r w:rsidR="00E47AE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pásy a místa kolem hrobových míst není dovoleno. Nádoby na odpadky na pohřebišti</w:t>
      </w:r>
      <w:r w:rsidR="00E47AE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slouží jen pro</w:t>
      </w:r>
      <w:r w:rsidR="00E47AEC">
        <w:rPr>
          <w:rFonts w:ascii="Arial" w:eastAsia="Times New Roman" w:hAnsi="Arial" w:cs="Arial"/>
          <w:color w:val="000000"/>
          <w:lang w:eastAsia="cs-CZ"/>
        </w:rPr>
        <w:t> </w:t>
      </w:r>
      <w:r w:rsidRPr="00203BD0">
        <w:rPr>
          <w:rFonts w:ascii="Arial" w:eastAsia="Times New Roman" w:hAnsi="Arial" w:cs="Arial"/>
          <w:color w:val="000000"/>
          <w:lang w:eastAsia="cs-CZ"/>
        </w:rPr>
        <w:t>ukládání odpadu z</w:t>
      </w:r>
      <w:r w:rsidR="00E47AEC">
        <w:rPr>
          <w:rFonts w:ascii="Arial" w:eastAsia="Times New Roman" w:hAnsi="Arial" w:cs="Arial"/>
          <w:color w:val="000000"/>
          <w:lang w:eastAsia="cs-CZ"/>
        </w:rPr>
        <w:t> </w:t>
      </w:r>
      <w:r w:rsidRPr="00203BD0">
        <w:rPr>
          <w:rFonts w:ascii="Arial" w:eastAsia="Times New Roman" w:hAnsi="Arial" w:cs="Arial"/>
          <w:color w:val="000000"/>
          <w:lang w:eastAsia="cs-CZ"/>
        </w:rPr>
        <w:t>pohřebiště</w:t>
      </w:r>
      <w:r w:rsidR="00E47AEC">
        <w:rPr>
          <w:rFonts w:ascii="Arial" w:eastAsia="Times New Roman" w:hAnsi="Arial" w:cs="Arial"/>
          <w:color w:val="000000"/>
          <w:lang w:eastAsia="cs-CZ"/>
        </w:rPr>
        <w:t>,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 mimo odpadu stavebního a</w:t>
      </w:r>
      <w:r w:rsidR="00E47AE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nebezpečného. </w:t>
      </w:r>
    </w:p>
    <w:p w14:paraId="0587D1D7" w14:textId="77777777" w:rsidR="00E47AEC" w:rsidRDefault="00E47AEC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689E864" w14:textId="70C842F6" w:rsidR="00E47AEC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t>1</w:t>
      </w:r>
      <w:r w:rsidR="00703518">
        <w:rPr>
          <w:rFonts w:ascii="Arial" w:eastAsia="Times New Roman" w:hAnsi="Arial" w:cs="Arial"/>
          <w:color w:val="000000"/>
          <w:lang w:eastAsia="cs-CZ"/>
        </w:rPr>
        <w:t>1</w:t>
      </w:r>
      <w:r w:rsidRPr="00203BD0">
        <w:rPr>
          <w:rFonts w:ascii="Arial" w:eastAsia="Times New Roman" w:hAnsi="Arial" w:cs="Arial"/>
          <w:color w:val="000000"/>
          <w:lang w:eastAsia="cs-CZ"/>
        </w:rPr>
        <w:t>. Návštěvníkům je zakázáno provádět jakékoli zásahy do vzrostlé zeleně na pohřebišti.</w:t>
      </w:r>
    </w:p>
    <w:p w14:paraId="33A52284" w14:textId="058B3EA8" w:rsidR="00E47AEC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  <w:t>1</w:t>
      </w:r>
      <w:r w:rsidR="00703518">
        <w:rPr>
          <w:rFonts w:ascii="Arial" w:eastAsia="Times New Roman" w:hAnsi="Arial" w:cs="Arial"/>
          <w:color w:val="000000"/>
          <w:lang w:eastAsia="cs-CZ"/>
        </w:rPr>
        <w:t>2</w:t>
      </w:r>
      <w:r w:rsidRPr="00203BD0">
        <w:rPr>
          <w:rFonts w:ascii="Arial" w:eastAsia="Times New Roman" w:hAnsi="Arial" w:cs="Arial"/>
          <w:color w:val="000000"/>
          <w:lang w:eastAsia="cs-CZ"/>
        </w:rPr>
        <w:t>. Na pohřebišti je povoleno provádět práce pouze v takovém rozsahu a způsobem, který</w:t>
      </w:r>
      <w:r w:rsidR="00E47AE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s</w:t>
      </w:r>
      <w:r w:rsidR="00E47AEC">
        <w:rPr>
          <w:rFonts w:ascii="Arial" w:eastAsia="Times New Roman" w:hAnsi="Arial" w:cs="Arial"/>
          <w:color w:val="000000"/>
          <w:lang w:eastAsia="cs-CZ"/>
        </w:rPr>
        <w:t>tanoví tento Řád a provozovatel</w:t>
      </w:r>
      <w:r w:rsidRPr="00203BD0">
        <w:rPr>
          <w:rFonts w:ascii="Arial" w:eastAsia="Times New Roman" w:hAnsi="Arial" w:cs="Arial"/>
          <w:color w:val="000000"/>
          <w:lang w:eastAsia="cs-CZ"/>
        </w:rPr>
        <w:t>.</w:t>
      </w:r>
      <w:r w:rsidR="00E47AE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129E1CA" w14:textId="77777777" w:rsidR="00E47AEC" w:rsidRDefault="00E47AEC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EC7F94C" w14:textId="009576E5" w:rsidR="00FE6B4A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t>1</w:t>
      </w:r>
      <w:r w:rsidR="00703518">
        <w:rPr>
          <w:rFonts w:ascii="Arial" w:eastAsia="Times New Roman" w:hAnsi="Arial" w:cs="Arial"/>
          <w:color w:val="000000"/>
          <w:lang w:eastAsia="cs-CZ"/>
        </w:rPr>
        <w:t>3</w:t>
      </w:r>
      <w:r w:rsidRPr="00203BD0">
        <w:rPr>
          <w:rFonts w:ascii="Arial" w:eastAsia="Times New Roman" w:hAnsi="Arial" w:cs="Arial"/>
          <w:color w:val="000000"/>
          <w:lang w:eastAsia="cs-CZ"/>
        </w:rPr>
        <w:t xml:space="preserve">. Na pohřebišti </w:t>
      </w:r>
      <w:r w:rsidR="00FE6B4A">
        <w:rPr>
          <w:rFonts w:ascii="Arial" w:eastAsia="Times New Roman" w:hAnsi="Arial" w:cs="Arial"/>
          <w:color w:val="000000"/>
          <w:lang w:eastAsia="cs-CZ"/>
        </w:rPr>
        <w:t>n</w:t>
      </w:r>
      <w:r w:rsidRPr="00203BD0">
        <w:rPr>
          <w:rFonts w:ascii="Arial" w:eastAsia="Times New Roman" w:hAnsi="Arial" w:cs="Arial"/>
          <w:color w:val="000000"/>
          <w:lang w:eastAsia="cs-CZ"/>
        </w:rPr>
        <w:t>ení dovoleno umístění</w:t>
      </w:r>
      <w:r w:rsidR="00FE6B4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reklam.</w:t>
      </w:r>
    </w:p>
    <w:p w14:paraId="78B39633" w14:textId="4B53826D" w:rsidR="00112A40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03BD0">
        <w:rPr>
          <w:rFonts w:ascii="Arial" w:eastAsia="Times New Roman" w:hAnsi="Arial" w:cs="Arial"/>
          <w:color w:val="000000"/>
          <w:lang w:eastAsia="cs-CZ"/>
        </w:rPr>
        <w:br/>
      </w:r>
      <w:r w:rsidR="00112A40">
        <w:rPr>
          <w:rFonts w:ascii="Arial" w:eastAsia="Times New Roman" w:hAnsi="Arial" w:cs="Arial"/>
          <w:color w:val="000000"/>
          <w:lang w:eastAsia="cs-CZ"/>
        </w:rPr>
        <w:t>1</w:t>
      </w:r>
      <w:r w:rsidR="00703518">
        <w:rPr>
          <w:rFonts w:ascii="Arial" w:eastAsia="Times New Roman" w:hAnsi="Arial" w:cs="Arial"/>
          <w:color w:val="000000"/>
          <w:lang w:eastAsia="cs-CZ"/>
        </w:rPr>
        <w:t>4</w:t>
      </w:r>
      <w:r w:rsidRPr="00203BD0">
        <w:rPr>
          <w:rFonts w:ascii="Arial" w:eastAsia="Times New Roman" w:hAnsi="Arial" w:cs="Arial"/>
          <w:color w:val="000000"/>
          <w:lang w:eastAsia="cs-CZ"/>
        </w:rPr>
        <w:t>. Na pohřebišti rovněž není dovoleno pořádat presentační akce soukromých subjektů</w:t>
      </w:r>
      <w:r w:rsidR="00112A4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zaměřené na výkon následné služby pro nájemce či prodej jimi nabízeného zboží.</w:t>
      </w:r>
      <w:r w:rsidR="00112A4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Všechny podnikatelské subjekty, které chtějí vykonávat jakékoli práce či služby pro</w:t>
      </w:r>
      <w:r w:rsidR="00112A4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nájemce, mají oznamovací povinnost k této činnosti vůči provozovateli</w:t>
      </w:r>
      <w:r w:rsidR="00112A4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03BD0">
        <w:rPr>
          <w:rFonts w:ascii="Arial" w:eastAsia="Times New Roman" w:hAnsi="Arial" w:cs="Arial"/>
          <w:color w:val="000000"/>
          <w:lang w:eastAsia="cs-CZ"/>
        </w:rPr>
        <w:t>pohřebiště.</w:t>
      </w:r>
    </w:p>
    <w:p w14:paraId="1C960835" w14:textId="13BC92A4" w:rsidR="00FA0808" w:rsidRDefault="00EA57FB" w:rsidP="00203B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12A40">
        <w:rPr>
          <w:rFonts w:ascii="Arial" w:eastAsia="Times New Roman" w:hAnsi="Arial" w:cs="Arial"/>
          <w:color w:val="000000"/>
          <w:lang w:eastAsia="cs-CZ"/>
        </w:rPr>
        <w:br/>
      </w:r>
      <w:r w:rsidR="00FA0808">
        <w:rPr>
          <w:rFonts w:ascii="Arial" w:eastAsia="Times New Roman" w:hAnsi="Arial" w:cs="Arial"/>
          <w:color w:val="000000"/>
          <w:lang w:eastAsia="cs-CZ"/>
        </w:rPr>
        <w:t>1</w:t>
      </w:r>
      <w:r w:rsidR="00703518">
        <w:rPr>
          <w:rFonts w:ascii="Arial" w:eastAsia="Times New Roman" w:hAnsi="Arial" w:cs="Arial"/>
          <w:color w:val="000000"/>
          <w:lang w:eastAsia="cs-CZ"/>
        </w:rPr>
        <w:t>5</w:t>
      </w:r>
      <w:r w:rsidRPr="00112A40">
        <w:rPr>
          <w:rFonts w:ascii="Arial" w:eastAsia="Times New Roman" w:hAnsi="Arial" w:cs="Arial"/>
          <w:color w:val="000000"/>
          <w:lang w:eastAsia="cs-CZ"/>
        </w:rPr>
        <w:t>. Všechny osoby, vykonávající činnosti, související se zajištěním řádného provozu</w:t>
      </w:r>
      <w:r w:rsidR="00FA08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12A40">
        <w:rPr>
          <w:rFonts w:ascii="Arial" w:eastAsia="Times New Roman" w:hAnsi="Arial" w:cs="Arial"/>
          <w:color w:val="000000"/>
          <w:lang w:eastAsia="cs-CZ"/>
        </w:rPr>
        <w:t>pohřebiště, jsou povinny tak činit v souladu se zákonem o pohřebnictví a ostatními</w:t>
      </w:r>
      <w:r w:rsidR="00FA08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12A40">
        <w:rPr>
          <w:rFonts w:ascii="Arial" w:eastAsia="Times New Roman" w:hAnsi="Arial" w:cs="Arial"/>
          <w:color w:val="000000"/>
          <w:lang w:eastAsia="cs-CZ"/>
        </w:rPr>
        <w:t>právními normami, upravujícími takovou činnost, dodržovat tento Řád</w:t>
      </w:r>
      <w:r w:rsidR="006951B5">
        <w:rPr>
          <w:rFonts w:ascii="Arial" w:eastAsia="Times New Roman" w:hAnsi="Arial" w:cs="Arial"/>
          <w:color w:val="000000"/>
          <w:lang w:eastAsia="cs-CZ"/>
        </w:rPr>
        <w:t>,</w:t>
      </w:r>
      <w:r w:rsidRPr="00112A40">
        <w:rPr>
          <w:rFonts w:ascii="Arial" w:eastAsia="Times New Roman" w:hAnsi="Arial" w:cs="Arial"/>
          <w:color w:val="000000"/>
          <w:lang w:eastAsia="cs-CZ"/>
        </w:rPr>
        <w:t xml:space="preserve"> a to vždy</w:t>
      </w:r>
      <w:r w:rsidR="00FA08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12A40">
        <w:rPr>
          <w:rFonts w:ascii="Arial" w:eastAsia="Times New Roman" w:hAnsi="Arial" w:cs="Arial"/>
          <w:color w:val="000000"/>
          <w:lang w:eastAsia="cs-CZ"/>
        </w:rPr>
        <w:t>s vědomím provozovatele pohřebiště, nebo s jeho předchozím souhlasem, je</w:t>
      </w:r>
      <w:r w:rsidR="00FA0808">
        <w:rPr>
          <w:rFonts w:ascii="Arial" w:eastAsia="Times New Roman" w:hAnsi="Arial" w:cs="Arial"/>
          <w:color w:val="000000"/>
          <w:lang w:eastAsia="cs-CZ"/>
        </w:rPr>
        <w:t>-</w:t>
      </w:r>
      <w:r w:rsidRPr="00112A40">
        <w:rPr>
          <w:rFonts w:ascii="Arial" w:eastAsia="Times New Roman" w:hAnsi="Arial" w:cs="Arial"/>
          <w:color w:val="000000"/>
          <w:lang w:eastAsia="cs-CZ"/>
        </w:rPr>
        <w:t>li ho dle tohoto řádu potřeba.</w:t>
      </w:r>
    </w:p>
    <w:p w14:paraId="42C59F76" w14:textId="217995FB" w:rsidR="00FA0808" w:rsidRPr="00FA0808" w:rsidRDefault="00EA57FB" w:rsidP="00FA080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112A40">
        <w:rPr>
          <w:rFonts w:ascii="Arial" w:eastAsia="Times New Roman" w:hAnsi="Arial" w:cs="Arial"/>
          <w:color w:val="000000"/>
          <w:lang w:eastAsia="cs-CZ"/>
        </w:rPr>
        <w:br/>
      </w:r>
      <w:r w:rsidRPr="00362CC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5</w:t>
      </w:r>
      <w:r w:rsidRPr="00362CC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Povinnosti provozovatele pohřebiště</w:t>
      </w:r>
    </w:p>
    <w:p w14:paraId="32835346" w14:textId="77777777" w:rsidR="007416C6" w:rsidRDefault="007416C6" w:rsidP="00203BD0">
      <w:pPr>
        <w:spacing w:after="0" w:line="240" w:lineRule="auto"/>
        <w:jc w:val="both"/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32"/>
          <w:szCs w:val="32"/>
          <w:lang w:eastAsia="cs-CZ"/>
        </w:rPr>
      </w:pPr>
    </w:p>
    <w:p w14:paraId="731E835C" w14:textId="507B8D02" w:rsidR="00FA0808" w:rsidRPr="0061065B" w:rsidRDefault="00EA57FB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t>Provozovatel pohřebiště je povinen zejména:</w:t>
      </w:r>
    </w:p>
    <w:p w14:paraId="74A265F1" w14:textId="77777777" w:rsidR="00FA0808" w:rsidRPr="0061065B" w:rsidRDefault="00362CC9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="00143D9E" w:rsidRPr="0061065B">
        <w:rPr>
          <w:rFonts w:ascii="Arial" w:eastAsia="Times New Roman" w:hAnsi="Arial" w:cs="Arial"/>
          <w:color w:val="000000"/>
          <w:lang w:eastAsia="cs-CZ"/>
        </w:rPr>
        <w:t>Všem osobám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43D9E" w:rsidRPr="0061065B">
        <w:rPr>
          <w:rFonts w:ascii="Arial" w:eastAsia="Times New Roman" w:hAnsi="Arial" w:cs="Arial"/>
          <w:color w:val="000000"/>
          <w:lang w:eastAsia="cs-CZ"/>
        </w:rPr>
        <w:t>(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zájemcům o nájem</w:t>
      </w:r>
      <w:r w:rsidR="00143D9E" w:rsidRPr="0061065B">
        <w:rPr>
          <w:rFonts w:ascii="Arial" w:eastAsia="Times New Roman" w:hAnsi="Arial" w:cs="Arial"/>
          <w:color w:val="000000"/>
          <w:lang w:eastAsia="cs-CZ"/>
        </w:rPr>
        <w:t>)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 xml:space="preserve"> stanovit stejné podmínky pro sjednání nájmu</w:t>
      </w:r>
      <w:r w:rsidR="00FA0808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dle typu hrobového místa.</w:t>
      </w:r>
    </w:p>
    <w:p w14:paraId="152DC2C4" w14:textId="77777777" w:rsidR="00FA0808" w:rsidRDefault="00FA0808" w:rsidP="00610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795A88E" w14:textId="77777777" w:rsidR="007416C6" w:rsidRPr="0061065B" w:rsidRDefault="00362CC9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2.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Vést evidenci související s provozováním pohřebiště v rozsahu dle § 21 zákona</w:t>
      </w:r>
      <w:r w:rsidR="00FA0808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o</w:t>
      </w:r>
      <w:r w:rsidR="00FA0808" w:rsidRPr="0061065B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pohřebnictví formou vázané knihy, nebo v elektronické podobě s roční frekvencí</w:t>
      </w:r>
      <w:r w:rsidR="00FA0808" w:rsidRPr="0061065B">
        <w:rPr>
          <w:rFonts w:ascii="Arial" w:eastAsia="Times New Roman" w:hAnsi="Arial" w:cs="Arial"/>
          <w:color w:val="000000"/>
          <w:lang w:eastAsia="cs-CZ"/>
        </w:rPr>
        <w:t xml:space="preserve"> výtisku a jejich 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svázáním.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br/>
      </w:r>
    </w:p>
    <w:p w14:paraId="637010C6" w14:textId="359C19C0" w:rsidR="00362CC9" w:rsidRDefault="00362CC9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Vyřizovat stížnosti souvisejících s provozem a správou</w:t>
      </w:r>
      <w:r w:rsidR="00FA0808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 xml:space="preserve">pohřebiště. </w:t>
      </w:r>
    </w:p>
    <w:p w14:paraId="4094A1EF" w14:textId="77777777" w:rsidR="000D111D" w:rsidRDefault="000D111D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115D3A8" w14:textId="7E2689A7" w:rsidR="000D111D" w:rsidRPr="00703518" w:rsidRDefault="00362CC9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lang w:eastAsia="cs-CZ"/>
        </w:rPr>
      </w:pPr>
      <w:r w:rsidRPr="00703518">
        <w:rPr>
          <w:rFonts w:ascii="Arial" w:eastAsia="Times New Roman" w:hAnsi="Arial" w:cs="Arial"/>
          <w:lang w:eastAsia="cs-CZ"/>
        </w:rPr>
        <w:t xml:space="preserve">4. </w:t>
      </w:r>
      <w:r w:rsidR="00456854" w:rsidRPr="00703518">
        <w:rPr>
          <w:rFonts w:ascii="Arial" w:hAnsi="Arial" w:cs="Arial"/>
        </w:rPr>
        <w:t>Ukládat Listy o prohlídce zemřelého do spisovny, popřípadě i doklady o zpopelnění dle</w:t>
      </w:r>
      <w:r w:rsidR="00703518">
        <w:rPr>
          <w:rFonts w:ascii="Arial" w:hAnsi="Arial" w:cs="Arial"/>
        </w:rPr>
        <w:t> </w:t>
      </w:r>
      <w:r w:rsidR="00456854" w:rsidRPr="00703518">
        <w:rPr>
          <w:rFonts w:ascii="Arial" w:hAnsi="Arial" w:cs="Arial"/>
        </w:rPr>
        <w:t>archivačního a skartačního řádu města.</w:t>
      </w:r>
    </w:p>
    <w:p w14:paraId="42530418" w14:textId="77777777" w:rsidR="000D111D" w:rsidRDefault="000D111D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D4056D1" w14:textId="0128F6C5" w:rsidR="00B17759" w:rsidRPr="0061065B" w:rsidRDefault="000D111D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Současně je povinen udržovat aktuální plán pohřebiště s vedením evidence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volných hrobových míst. Zájemcům o uzavření nájemní smlouvy je povinen na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jejich žádost nechat nahlédnout do plánu pohřebiště a evidence volných míst.</w:t>
      </w:r>
    </w:p>
    <w:p w14:paraId="084F766E" w14:textId="70BBDA7C" w:rsidR="00B17759" w:rsidRPr="0061065B" w:rsidRDefault="00EA57FB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0D111D">
        <w:rPr>
          <w:rFonts w:ascii="Arial" w:eastAsia="Times New Roman" w:hAnsi="Arial" w:cs="Arial"/>
          <w:color w:val="000000"/>
          <w:lang w:eastAsia="cs-CZ"/>
        </w:rPr>
        <w:t>6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>V případě zákazu pohřbívání bezodkladně písemně informovat nájemce hrobových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míst, pokud je mu známa jejich adresa a současně informovat veřejnost o tomto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zákazu v místě na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> </w:t>
      </w:r>
      <w:r w:rsidRPr="0061065B">
        <w:rPr>
          <w:rFonts w:ascii="Arial" w:eastAsia="Times New Roman" w:hAnsi="Arial" w:cs="Arial"/>
          <w:color w:val="000000"/>
          <w:lang w:eastAsia="cs-CZ"/>
        </w:rPr>
        <w:t>daném pohřebišti obvyklém.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B7F2004" w14:textId="77777777" w:rsidR="00B17759" w:rsidRDefault="00B17759" w:rsidP="00610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6FC334A" w14:textId="7A8498EA" w:rsidR="00B17759" w:rsidRPr="0061065B" w:rsidRDefault="000D111D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V případě rušení pohřebiště provozovatel postupuje dle ustanovení § 24 zákona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o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pohřebnictví a je bezodkladně povinen ve směru k zúčastněným osobám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a veřejnosti splnit veškerou informační povinnost.</w:t>
      </w:r>
    </w:p>
    <w:p w14:paraId="14485ED9" w14:textId="1CCBE9B6" w:rsidR="00B17759" w:rsidRPr="0061065B" w:rsidRDefault="00EA57FB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0D111D">
        <w:rPr>
          <w:rFonts w:ascii="Arial" w:eastAsia="Times New Roman" w:hAnsi="Arial" w:cs="Arial"/>
          <w:color w:val="000000"/>
          <w:lang w:eastAsia="cs-CZ"/>
        </w:rPr>
        <w:t>8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>Připravit k pronájmu nová místa pro hroby, hrobky, urnová místa apod.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tak, aby</w:t>
      </w:r>
      <w:r w:rsidRPr="0061065B">
        <w:rPr>
          <w:rFonts w:ascii="Arial" w:eastAsia="Times New Roman" w:hAnsi="Arial" w:cs="Arial"/>
          <w:color w:val="000000"/>
          <w:lang w:eastAsia="cs-CZ"/>
        </w:rPr>
        <w:br/>
        <w:t>se minimalizoval negativní dopad na již existující hrobová místa. Pronajímat tato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místa a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provádět obnovu nájmu zájemcům za podmínek, stanovených zákonem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o pohřebnictví a Řádem tak, aby vznikly ucelené řady, oddíly, či skupiny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hrobových míst stejného charakteru a rozměrů.</w:t>
      </w:r>
    </w:p>
    <w:p w14:paraId="515E591C" w14:textId="132EDC17" w:rsidR="005C42E3" w:rsidRPr="00190FB7" w:rsidRDefault="00EA57FB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0D111D">
        <w:rPr>
          <w:rFonts w:ascii="Arial" w:eastAsia="Times New Roman" w:hAnsi="Arial" w:cs="Arial"/>
          <w:color w:val="000000"/>
          <w:lang w:eastAsia="cs-CZ"/>
        </w:rPr>
        <w:t>9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3A281C" w:rsidRPr="00703518">
        <w:rPr>
          <w:rFonts w:ascii="Arial" w:hAnsi="Arial" w:cs="Arial"/>
        </w:rPr>
        <w:t xml:space="preserve">Zabezpečovat prostřednictvím </w:t>
      </w:r>
      <w:r w:rsidR="00190FB7" w:rsidRPr="00703518">
        <w:rPr>
          <w:rFonts w:ascii="Arial" w:hAnsi="Arial" w:cs="Arial"/>
        </w:rPr>
        <w:t xml:space="preserve">osob uvedených v čl. 1 odst. 3 </w:t>
      </w:r>
      <w:r w:rsidR="003A281C" w:rsidRPr="00703518">
        <w:rPr>
          <w:rFonts w:ascii="Arial" w:hAnsi="Arial" w:cs="Arial"/>
        </w:rPr>
        <w:t xml:space="preserve">výkopy hrobů a služby související s pohřbíváním, manipulací s lidskými ostatky, exhumacemi a ukládáním zpopelněných ostatků (uložení uren). Tuto povinnost může zajistit i u </w:t>
      </w:r>
      <w:r w:rsidR="00190FB7" w:rsidRPr="00703518">
        <w:rPr>
          <w:rFonts w:ascii="Arial" w:hAnsi="Arial" w:cs="Arial"/>
        </w:rPr>
        <w:t>dalšího</w:t>
      </w:r>
      <w:r w:rsidR="003A281C" w:rsidRPr="00703518">
        <w:rPr>
          <w:rFonts w:ascii="Arial" w:hAnsi="Arial" w:cs="Arial"/>
        </w:rPr>
        <w:t xml:space="preserve"> subjektu</w:t>
      </w:r>
      <w:r w:rsidR="00190FB7" w:rsidRPr="00190FB7">
        <w:rPr>
          <w:rFonts w:ascii="Arial" w:hAnsi="Arial" w:cs="Arial"/>
          <w:color w:val="FF0000"/>
        </w:rPr>
        <w:t>.</w:t>
      </w:r>
    </w:p>
    <w:p w14:paraId="68E3CC5D" w14:textId="77777777" w:rsidR="005C42E3" w:rsidRDefault="005C42E3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76B70D1" w14:textId="04C58A75" w:rsidR="00B17759" w:rsidRPr="0061065B" w:rsidRDefault="005C42E3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10.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Zajišťovat údržbu veřejné zeleně na pohřebišti podle platných předpisů, pokynů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příslušného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správního orgánu, provádět úklid cest a chodníků, běžnou údržbu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oplocení, společných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zařízení a inženýrských sítí,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dbát na úpravu pohřebiště.</w:t>
      </w:r>
    </w:p>
    <w:p w14:paraId="2FD3CE6E" w14:textId="77777777" w:rsidR="00B17759" w:rsidRPr="00FA0808" w:rsidRDefault="00B17759" w:rsidP="006106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BA316E5" w14:textId="17FDBE8E" w:rsidR="00B17759" w:rsidRPr="0061065B" w:rsidRDefault="000D111D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</w:t>
      </w:r>
      <w:r w:rsidR="00190FB7">
        <w:rPr>
          <w:rFonts w:ascii="Arial" w:eastAsia="Times New Roman" w:hAnsi="Arial" w:cs="Arial"/>
          <w:color w:val="000000"/>
          <w:lang w:eastAsia="cs-CZ"/>
        </w:rPr>
        <w:t>1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 xml:space="preserve">Zajišťovat sběr a </w:t>
      </w:r>
      <w:r w:rsidR="00190FB7" w:rsidRPr="00703518">
        <w:rPr>
          <w:rFonts w:ascii="Arial" w:eastAsia="Times New Roman" w:hAnsi="Arial" w:cs="Arial"/>
          <w:lang w:eastAsia="cs-CZ"/>
        </w:rPr>
        <w:t>odstraňování</w:t>
      </w:r>
      <w:r w:rsidR="00EA57FB" w:rsidRPr="00703518">
        <w:rPr>
          <w:rFonts w:ascii="Arial" w:eastAsia="Times New Roman" w:hAnsi="Arial" w:cs="Arial"/>
          <w:lang w:eastAsia="cs-CZ"/>
        </w:rPr>
        <w:t xml:space="preserve"> </w:t>
      </w:r>
      <w:r w:rsidR="00EA57FB" w:rsidRPr="0061065B">
        <w:rPr>
          <w:rFonts w:ascii="Arial" w:eastAsia="Times New Roman" w:hAnsi="Arial" w:cs="Arial"/>
          <w:color w:val="000000"/>
          <w:lang w:eastAsia="cs-CZ"/>
        </w:rPr>
        <w:t>všech odpadů z pohřebiště.</w:t>
      </w:r>
    </w:p>
    <w:p w14:paraId="6AB22D39" w14:textId="277BD5EA" w:rsidR="00B17759" w:rsidRPr="0061065B" w:rsidRDefault="00EA57FB" w:rsidP="00362CC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362CC9">
        <w:rPr>
          <w:rFonts w:ascii="Arial" w:eastAsia="Times New Roman" w:hAnsi="Arial" w:cs="Arial"/>
          <w:color w:val="000000"/>
          <w:lang w:eastAsia="cs-CZ"/>
        </w:rPr>
        <w:t>1</w:t>
      </w:r>
      <w:r w:rsidR="00190FB7">
        <w:rPr>
          <w:rFonts w:ascii="Arial" w:eastAsia="Times New Roman" w:hAnsi="Arial" w:cs="Arial"/>
          <w:color w:val="000000"/>
          <w:lang w:eastAsia="cs-CZ"/>
        </w:rPr>
        <w:t>2</w:t>
      </w:r>
      <w:r w:rsidR="00362CC9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 xml:space="preserve">Zabezpečovat pořádek a čistotu na </w:t>
      </w:r>
      <w:r w:rsidRPr="00703518">
        <w:rPr>
          <w:rFonts w:ascii="Arial" w:eastAsia="Times New Roman" w:hAnsi="Arial" w:cs="Arial"/>
          <w:lang w:eastAsia="cs-CZ"/>
        </w:rPr>
        <w:t>pohřebišt</w:t>
      </w:r>
      <w:r w:rsidR="00190FB7" w:rsidRPr="00703518">
        <w:rPr>
          <w:rFonts w:ascii="Arial" w:eastAsia="Times New Roman" w:hAnsi="Arial" w:cs="Arial"/>
          <w:lang w:eastAsia="cs-CZ"/>
        </w:rPr>
        <w:t>i</w:t>
      </w:r>
      <w:r w:rsidRPr="0061065B">
        <w:rPr>
          <w:rFonts w:ascii="Arial" w:eastAsia="Times New Roman" w:hAnsi="Arial" w:cs="Arial"/>
          <w:color w:val="000000"/>
          <w:lang w:eastAsia="cs-CZ"/>
        </w:rPr>
        <w:t xml:space="preserve"> včetně údržby veřejných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travnatých ploch, opuštěných hrobových míst a vyhrazených</w:t>
      </w:r>
      <w:r w:rsidR="00B17759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ploch.</w:t>
      </w:r>
    </w:p>
    <w:p w14:paraId="507DE269" w14:textId="748E3584" w:rsidR="00B17759" w:rsidRPr="0061065B" w:rsidRDefault="00EA57FB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6B1DBB">
        <w:rPr>
          <w:rFonts w:ascii="Arial" w:eastAsia="Times New Roman" w:hAnsi="Arial" w:cs="Arial"/>
          <w:color w:val="000000"/>
          <w:lang w:eastAsia="cs-CZ"/>
        </w:rPr>
        <w:t>1</w:t>
      </w:r>
      <w:r w:rsidR="00AA5F5D">
        <w:rPr>
          <w:rFonts w:ascii="Arial" w:eastAsia="Times New Roman" w:hAnsi="Arial" w:cs="Arial"/>
          <w:color w:val="000000"/>
          <w:lang w:eastAsia="cs-CZ"/>
        </w:rPr>
        <w:t>3</w:t>
      </w:r>
      <w:r w:rsidR="006B1DBB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>Umožnit oprávněným osobám manipulaci se zetlelými, nezetlelými i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zpopelněnými lidskými ostatky v rámci pohřebiště nebo provedení exhumace za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podmínek stanovených zákonem o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> </w:t>
      </w:r>
      <w:r w:rsidRPr="0061065B">
        <w:rPr>
          <w:rFonts w:ascii="Arial" w:eastAsia="Times New Roman" w:hAnsi="Arial" w:cs="Arial"/>
          <w:color w:val="000000"/>
          <w:lang w:eastAsia="cs-CZ"/>
        </w:rPr>
        <w:t>pohřebnictví a tímto Řádem.</w:t>
      </w:r>
    </w:p>
    <w:p w14:paraId="0863B5E8" w14:textId="5C82F729" w:rsidR="005652AE" w:rsidRPr="0061065B" w:rsidRDefault="00EA57FB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6B1DBB">
        <w:rPr>
          <w:rFonts w:ascii="Arial" w:eastAsia="Times New Roman" w:hAnsi="Arial" w:cs="Arial"/>
          <w:color w:val="000000"/>
          <w:lang w:eastAsia="cs-CZ"/>
        </w:rPr>
        <w:t>1</w:t>
      </w:r>
      <w:r w:rsidR="00AA5F5D">
        <w:rPr>
          <w:rFonts w:ascii="Arial" w:eastAsia="Times New Roman" w:hAnsi="Arial" w:cs="Arial"/>
          <w:color w:val="000000"/>
          <w:lang w:eastAsia="cs-CZ"/>
        </w:rPr>
        <w:t>4</w:t>
      </w:r>
      <w:r w:rsidR="006B1DBB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>Písemně upozornit nájemce na skončení sjednané doby nájmu nejméně 90 dnů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před jejím skončením. Není-li mu trvalý pobyt, nebo sídlo nájemce znám, uveřejní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tuto informaci v místě na daném pohřebišti obvyklém, nejméně 60 dnů před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skončením sjednané doby nájmu.</w:t>
      </w:r>
    </w:p>
    <w:p w14:paraId="74463E00" w14:textId="149E0798" w:rsidR="005652AE" w:rsidRDefault="00EA57FB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1065B">
        <w:rPr>
          <w:rFonts w:ascii="Arial" w:eastAsia="Times New Roman" w:hAnsi="Arial" w:cs="Arial"/>
          <w:color w:val="000000"/>
          <w:lang w:eastAsia="cs-CZ"/>
        </w:rPr>
        <w:br/>
      </w:r>
      <w:r w:rsidR="006B1DBB">
        <w:rPr>
          <w:rFonts w:ascii="Arial" w:eastAsia="Times New Roman" w:hAnsi="Arial" w:cs="Arial"/>
          <w:color w:val="000000"/>
          <w:lang w:eastAsia="cs-CZ"/>
        </w:rPr>
        <w:t>1</w:t>
      </w:r>
      <w:r w:rsidR="00AA5F5D">
        <w:rPr>
          <w:rFonts w:ascii="Arial" w:eastAsia="Times New Roman" w:hAnsi="Arial" w:cs="Arial"/>
          <w:color w:val="000000"/>
          <w:lang w:eastAsia="cs-CZ"/>
        </w:rPr>
        <w:t>5</w:t>
      </w:r>
      <w:r w:rsidR="006B1DBB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61065B">
        <w:rPr>
          <w:rFonts w:ascii="Arial" w:eastAsia="Times New Roman" w:hAnsi="Arial" w:cs="Arial"/>
          <w:color w:val="000000"/>
          <w:lang w:eastAsia="cs-CZ"/>
        </w:rPr>
        <w:t>Během doby trvání nájmu zajistit k hrobovému místu přístup a zdržet se jakýchkoli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zásahů do hrobového místa, s výjimkou případů, kdy je nezbytné bezodkladně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zajistit bezpečný provoz pohřebiště, mimo kopání hrobů nebo opravy hrobových</w:t>
      </w:r>
      <w:r w:rsidR="005652AE" w:rsidRPr="0061065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1065B">
        <w:rPr>
          <w:rFonts w:ascii="Arial" w:eastAsia="Times New Roman" w:hAnsi="Arial" w:cs="Arial"/>
          <w:color w:val="000000"/>
          <w:lang w:eastAsia="cs-CZ"/>
        </w:rPr>
        <w:t>zařízení a hrobek v</w:t>
      </w:r>
      <w:r w:rsidR="00AA5F5D">
        <w:rPr>
          <w:rFonts w:ascii="Arial" w:eastAsia="Times New Roman" w:hAnsi="Arial" w:cs="Arial"/>
          <w:color w:val="000000"/>
          <w:lang w:eastAsia="cs-CZ"/>
        </w:rPr>
        <w:t> </w:t>
      </w:r>
      <w:r w:rsidRPr="0061065B">
        <w:rPr>
          <w:rFonts w:ascii="Arial" w:eastAsia="Times New Roman" w:hAnsi="Arial" w:cs="Arial"/>
          <w:color w:val="000000"/>
          <w:lang w:eastAsia="cs-CZ"/>
        </w:rPr>
        <w:t>sousedství</w:t>
      </w:r>
      <w:r w:rsidR="00AA5F5D">
        <w:rPr>
          <w:rFonts w:ascii="Arial" w:eastAsia="Times New Roman" w:hAnsi="Arial" w:cs="Arial"/>
          <w:color w:val="000000"/>
          <w:lang w:eastAsia="cs-CZ"/>
        </w:rPr>
        <w:t>,</w:t>
      </w:r>
      <w:r w:rsidRPr="0061065B">
        <w:rPr>
          <w:rFonts w:ascii="Arial" w:eastAsia="Times New Roman" w:hAnsi="Arial" w:cs="Arial"/>
          <w:color w:val="000000"/>
          <w:lang w:eastAsia="cs-CZ"/>
        </w:rPr>
        <w:t xml:space="preserve"> avšak jen na dobu nezbytně nutnou.</w:t>
      </w:r>
    </w:p>
    <w:p w14:paraId="45C57318" w14:textId="77777777" w:rsidR="006B1DBB" w:rsidRDefault="006B1DBB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4CA2A6E" w14:textId="77777777" w:rsidR="00703518" w:rsidRDefault="00703518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ACA8F2E" w14:textId="77777777" w:rsidR="00703518" w:rsidRPr="006B1DBB" w:rsidRDefault="00703518" w:rsidP="006B1DBB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2DD4B8A" w14:textId="77777777" w:rsidR="005652AE" w:rsidRDefault="00EA57FB" w:rsidP="005652AE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cs-CZ"/>
        </w:rPr>
      </w:pPr>
      <w:r w:rsidRPr="005652A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lastRenderedPageBreak/>
        <w:t>Článek 6</w:t>
      </w:r>
      <w:r w:rsidRPr="005652A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Užívání hrobového místa</w:t>
      </w:r>
    </w:p>
    <w:p w14:paraId="3EA7D595" w14:textId="77777777" w:rsidR="005652AE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TimesNewRomanPSMT" w:eastAsia="Times New Roman" w:hAnsi="TimesNewRomanPSMT" w:cs="Times New Roman"/>
          <w:color w:val="000000"/>
          <w:sz w:val="24"/>
          <w:szCs w:val="24"/>
          <w:lang w:eastAsia="cs-CZ"/>
        </w:rPr>
        <w:br/>
      </w:r>
      <w:r w:rsidRPr="005652AE">
        <w:rPr>
          <w:rFonts w:ascii="Arial" w:eastAsia="Times New Roman" w:hAnsi="Arial" w:cs="Arial"/>
          <w:color w:val="000000"/>
          <w:lang w:eastAsia="cs-CZ"/>
        </w:rPr>
        <w:t>1. Žádný zájemce o nájem místa na pohřebišti nemá nárok na okupaci opuštěného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hrobového místa nebo na jiné, individuální umístění hrobu a hrobového zařízení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v rámci hrobového místa.</w:t>
      </w:r>
    </w:p>
    <w:p w14:paraId="47B996E9" w14:textId="77777777" w:rsidR="00E10B93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color w:val="000000"/>
          <w:lang w:eastAsia="cs-CZ"/>
        </w:rPr>
        <w:br/>
        <w:t>2. Nájem hrobového místa vzniká na základě smlouvy o nájmu hrobového místa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uzavřené mezi provozovatelem</w:t>
      </w:r>
      <w:r w:rsidR="00143D9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pohřebiště a mezi nájemcem (dále jen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smlouva o</w:t>
      </w:r>
      <w:r w:rsidR="005652AE">
        <w:rPr>
          <w:rFonts w:ascii="Arial" w:eastAsia="Times New Roman" w:hAnsi="Arial" w:cs="Arial"/>
          <w:color w:val="000000"/>
          <w:lang w:eastAsia="cs-CZ"/>
        </w:rPr>
        <w:t> </w:t>
      </w:r>
      <w:r w:rsidRPr="005652AE">
        <w:rPr>
          <w:rFonts w:ascii="Arial" w:eastAsia="Times New Roman" w:hAnsi="Arial" w:cs="Arial"/>
          <w:color w:val="000000"/>
          <w:lang w:eastAsia="cs-CZ"/>
        </w:rPr>
        <w:t>nájmu). Smlouva o</w:t>
      </w:r>
      <w:r w:rsidR="006B1DBB">
        <w:rPr>
          <w:rFonts w:ascii="Arial" w:eastAsia="Times New Roman" w:hAnsi="Arial" w:cs="Arial"/>
          <w:color w:val="000000"/>
          <w:lang w:eastAsia="cs-CZ"/>
        </w:rPr>
        <w:t> </w:t>
      </w:r>
      <w:r w:rsidRPr="005652AE">
        <w:rPr>
          <w:rFonts w:ascii="Arial" w:eastAsia="Times New Roman" w:hAnsi="Arial" w:cs="Arial"/>
          <w:color w:val="000000"/>
          <w:lang w:eastAsia="cs-CZ"/>
        </w:rPr>
        <w:t>nájmu musí mít písemnou formu a musí obsahovat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určení druhu </w:t>
      </w:r>
      <w:r w:rsidRPr="005652AE">
        <w:rPr>
          <w:rFonts w:ascii="Arial" w:eastAsia="Times New Roman" w:hAnsi="Arial" w:cs="Arial"/>
          <w:color w:val="000000"/>
          <w:lang w:eastAsia="cs-CZ"/>
        </w:rPr>
        <w:t>hrobového místa, jeho rozměry</w:t>
      </w:r>
      <w:r w:rsidR="00143D9E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Pr="005652AE">
        <w:rPr>
          <w:rFonts w:ascii="Arial" w:eastAsia="Times New Roman" w:hAnsi="Arial" w:cs="Arial"/>
          <w:color w:val="000000"/>
          <w:lang w:eastAsia="cs-CZ"/>
        </w:rPr>
        <w:t>výši nájemného.</w:t>
      </w:r>
      <w:r w:rsidR="005652A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5DF440F" w14:textId="77777777" w:rsidR="00E10B93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i/>
          <w:iCs/>
          <w:color w:val="000000"/>
          <w:lang w:eastAsia="cs-CZ"/>
        </w:rPr>
        <w:br/>
      </w:r>
      <w:r w:rsidRPr="005652AE">
        <w:rPr>
          <w:rFonts w:ascii="Arial" w:eastAsia="Times New Roman" w:hAnsi="Arial" w:cs="Arial"/>
          <w:color w:val="000000"/>
          <w:lang w:eastAsia="cs-CZ"/>
        </w:rPr>
        <w:t>3. K uzavření smlouvy o nájmu hrobového místa je zájemce o nájem povinen poskytnout</w:t>
      </w:r>
      <w:r w:rsidRPr="005652AE">
        <w:rPr>
          <w:rFonts w:ascii="Arial" w:eastAsia="Times New Roman" w:hAnsi="Arial" w:cs="Arial"/>
          <w:color w:val="000000"/>
          <w:lang w:eastAsia="cs-CZ"/>
        </w:rPr>
        <w:br/>
      </w:r>
      <w:r w:rsidR="00143D9E">
        <w:rPr>
          <w:rFonts w:ascii="Arial" w:eastAsia="Times New Roman" w:hAnsi="Arial" w:cs="Arial"/>
          <w:color w:val="000000"/>
          <w:lang w:eastAsia="cs-CZ"/>
        </w:rPr>
        <w:t>provozovateli</w:t>
      </w:r>
      <w:r w:rsidRPr="005652AE">
        <w:rPr>
          <w:rFonts w:ascii="Arial" w:eastAsia="Times New Roman" w:hAnsi="Arial" w:cs="Arial"/>
          <w:color w:val="000000"/>
          <w:lang w:eastAsia="cs-CZ"/>
        </w:rPr>
        <w:t xml:space="preserve"> pohřebiště zejména tyto údaje:</w:t>
      </w:r>
      <w:r w:rsidR="00E10B9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142BE01" w14:textId="77777777" w:rsidR="00E10B93" w:rsidRDefault="00E10B93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E54FFF3" w14:textId="48EA396B" w:rsidR="006D15F3" w:rsidRPr="00703518" w:rsidRDefault="00E10B93" w:rsidP="005652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>a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="00AA24B9" w:rsidRPr="00703518">
        <w:rPr>
          <w:rFonts w:ascii="Arial" w:hAnsi="Arial" w:cs="Arial"/>
        </w:rPr>
        <w:t>jméno a příjmení zemřelé osoby, jejíž lidské pozůstatky nebo ostatky jsou na pohřebišti uloženy, místo a datum jejího narození a úmrtí,</w:t>
      </w:r>
    </w:p>
    <w:p w14:paraId="5CA99F47" w14:textId="725045B9" w:rsidR="00AA24B9" w:rsidRPr="00703518" w:rsidRDefault="00AA24B9" w:rsidP="005652AE">
      <w:pPr>
        <w:spacing w:after="0" w:line="240" w:lineRule="auto"/>
        <w:jc w:val="both"/>
        <w:rPr>
          <w:rFonts w:ascii="Arial" w:hAnsi="Arial" w:cs="Arial"/>
        </w:rPr>
      </w:pPr>
    </w:p>
    <w:p w14:paraId="0C8FCFBC" w14:textId="1A3915D0" w:rsidR="00AA24B9" w:rsidRPr="00703518" w:rsidRDefault="00AA24B9" w:rsidP="005652AE">
      <w:pPr>
        <w:spacing w:after="0" w:line="240" w:lineRule="auto"/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 xml:space="preserve">b) </w:t>
      </w:r>
      <w:r w:rsidR="00AD6672" w:rsidRPr="00703518">
        <w:rPr>
          <w:rFonts w:ascii="Arial" w:hAnsi="Arial" w:cs="Arial"/>
        </w:rPr>
        <w:t>List o prohlídce zemřelého nebo doklad o zpopelnění,</w:t>
      </w:r>
    </w:p>
    <w:p w14:paraId="1B0683B6" w14:textId="63F7AAF7" w:rsidR="00AD6672" w:rsidRPr="00703518" w:rsidRDefault="00AD6672" w:rsidP="005652AE">
      <w:pPr>
        <w:spacing w:after="0" w:line="240" w:lineRule="auto"/>
        <w:jc w:val="both"/>
        <w:rPr>
          <w:rFonts w:ascii="Arial" w:hAnsi="Arial" w:cs="Arial"/>
        </w:rPr>
      </w:pPr>
    </w:p>
    <w:p w14:paraId="2F66BB5F" w14:textId="2ECEA476" w:rsidR="00AD6672" w:rsidRPr="00703518" w:rsidRDefault="00AD6672" w:rsidP="005652AE">
      <w:pPr>
        <w:spacing w:after="0" w:line="240" w:lineRule="auto"/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 xml:space="preserve">c) </w:t>
      </w:r>
      <w:r w:rsidR="00A83727" w:rsidRPr="00703518">
        <w:rPr>
          <w:rFonts w:ascii="Arial" w:hAnsi="Arial" w:cs="Arial"/>
        </w:rPr>
        <w:t>údaje o jiných lidských pozůstatcích v rozsahu identifikace jiných lidských pozůstatků,</w:t>
      </w:r>
    </w:p>
    <w:p w14:paraId="4888143D" w14:textId="277D4C0B" w:rsidR="00A83727" w:rsidRPr="00703518" w:rsidRDefault="00A83727" w:rsidP="005652AE">
      <w:pPr>
        <w:spacing w:after="0" w:line="240" w:lineRule="auto"/>
        <w:jc w:val="both"/>
        <w:rPr>
          <w:rFonts w:ascii="Arial" w:hAnsi="Arial" w:cs="Arial"/>
        </w:rPr>
      </w:pPr>
    </w:p>
    <w:p w14:paraId="0CDAFA58" w14:textId="7C4EA161" w:rsidR="00A83727" w:rsidRPr="00703518" w:rsidRDefault="00A83727" w:rsidP="005652AE">
      <w:pPr>
        <w:spacing w:after="0" w:line="240" w:lineRule="auto"/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 xml:space="preserve">d) </w:t>
      </w:r>
      <w:r w:rsidR="00F21B88" w:rsidRPr="00703518">
        <w:rPr>
          <w:rFonts w:ascii="Arial" w:hAnsi="Arial" w:cs="Arial"/>
        </w:rPr>
        <w:t>datum uložení lidských pozůstatků nebo lidských ostatků na pohřebiště včetně jejich exhumace, určení hrobového místa, hloubky pohřbení, druhu rakve, vložky do rakve nebo transportního vaku; u lidských ostatků druh a číslo urny</w:t>
      </w:r>
      <w:r w:rsidR="005F4CF9" w:rsidRPr="00703518">
        <w:rPr>
          <w:rFonts w:ascii="Arial" w:hAnsi="Arial" w:cs="Arial"/>
        </w:rPr>
        <w:t>,</w:t>
      </w:r>
    </w:p>
    <w:p w14:paraId="6F920889" w14:textId="505E6B2D" w:rsidR="005F4CF9" w:rsidRPr="00703518" w:rsidRDefault="005F4CF9" w:rsidP="005652AE">
      <w:pPr>
        <w:spacing w:after="0" w:line="240" w:lineRule="auto"/>
        <w:jc w:val="both"/>
        <w:rPr>
          <w:rFonts w:ascii="Arial" w:hAnsi="Arial" w:cs="Arial"/>
        </w:rPr>
      </w:pPr>
    </w:p>
    <w:p w14:paraId="51427D7B" w14:textId="29A4B821" w:rsidR="005F4CF9" w:rsidRPr="00703518" w:rsidRDefault="005F4CF9" w:rsidP="005652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03518">
        <w:rPr>
          <w:rFonts w:ascii="Arial" w:hAnsi="Arial" w:cs="Arial"/>
        </w:rPr>
        <w:t xml:space="preserve">e) </w:t>
      </w:r>
      <w:r w:rsidR="005B7198" w:rsidRPr="00703518">
        <w:rPr>
          <w:rFonts w:ascii="Arial" w:hAnsi="Arial" w:cs="Arial"/>
        </w:rPr>
        <w:t>záznam o nebezpečné nemoci, pokud lidské pozůstatky, které byly uloženy do hrobu nebo hrobky, byly touto nemocí nakaženy</w:t>
      </w:r>
    </w:p>
    <w:p w14:paraId="1A11C97C" w14:textId="77777777" w:rsidR="006D15F3" w:rsidRDefault="006D15F3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87FFBF1" w14:textId="54C431E3" w:rsidR="00E10B93" w:rsidRDefault="006B1C36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f) 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jméno, příjmení, adresu místa trvalého pobytu a data narození nájemce hrobového</w:t>
      </w:r>
      <w:r w:rsidR="00E10B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místa, jde-li o fyzickou osobu, nebo obchodní jméno, název nebo obchodní firmu,</w:t>
      </w:r>
      <w:r w:rsidR="00E10B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sídlo a identifikační číslo osoby nájemce hrobového místa, jde-li o právnickou</w:t>
      </w:r>
      <w:r w:rsidR="00E10B9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osobu,</w:t>
      </w:r>
    </w:p>
    <w:p w14:paraId="30F0FC48" w14:textId="2C447D2B" w:rsidR="00E10B93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color w:val="000000"/>
          <w:lang w:eastAsia="cs-CZ"/>
        </w:rPr>
        <w:br/>
      </w:r>
      <w:r w:rsidR="006B1C36">
        <w:rPr>
          <w:rFonts w:ascii="Arial" w:eastAsia="Times New Roman" w:hAnsi="Arial" w:cs="Arial"/>
          <w:color w:val="000000"/>
          <w:lang w:eastAsia="cs-CZ"/>
        </w:rPr>
        <w:t>g</w:t>
      </w:r>
      <w:r w:rsidRPr="005652AE">
        <w:rPr>
          <w:rFonts w:ascii="Arial" w:eastAsia="Times New Roman" w:hAnsi="Arial" w:cs="Arial"/>
          <w:color w:val="000000"/>
          <w:lang w:eastAsia="cs-CZ"/>
        </w:rPr>
        <w:t>) datum uzavření nájemní smlouvy a dobu trvání závazku včetně údajů o změně</w:t>
      </w:r>
      <w:r w:rsidR="009773A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smlouvy,</w:t>
      </w:r>
    </w:p>
    <w:p w14:paraId="5A82AE9D" w14:textId="6271AEA0" w:rsidR="00FD0D26" w:rsidRDefault="00FD0D26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E45180D" w14:textId="4FF18DE5" w:rsidR="00FD0D26" w:rsidRPr="00703518" w:rsidRDefault="00FD0D26" w:rsidP="005652A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h) </w:t>
      </w:r>
      <w:r w:rsidR="0093765D" w:rsidRPr="00703518">
        <w:rPr>
          <w:rFonts w:ascii="Arial" w:hAnsi="Arial" w:cs="Arial"/>
        </w:rPr>
        <w:t>údaje o hrobce a hrobovém zařízení daného hrobového místa, včetně údajů o vlastníku, pokud je znám, není-li vlastníkem nájemce, a to nejméně v rozsahu jméno, příjmení, trvalý pobyt, datum narození,</w:t>
      </w:r>
    </w:p>
    <w:p w14:paraId="280B24AF" w14:textId="77777777" w:rsidR="00EC0867" w:rsidRDefault="00EC0867" w:rsidP="00EC08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E8B0ED6" w14:textId="46B28B55" w:rsidR="009773A0" w:rsidRDefault="0093765D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) jméno, příjmení, adresu místa trvalého pobytu a další kontakty na osoby, které</w:t>
      </w:r>
      <w:r w:rsidR="009773A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budou po</w:t>
      </w:r>
      <w:r w:rsidR="009773A0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5652AE">
        <w:rPr>
          <w:rFonts w:ascii="Arial" w:eastAsia="Times New Roman" w:hAnsi="Arial" w:cs="Arial"/>
          <w:color w:val="000000"/>
          <w:lang w:eastAsia="cs-CZ"/>
        </w:rPr>
        <w:t>smrti nájemce na základě určené posloupnosti pokračovat v nájmu.</w:t>
      </w:r>
    </w:p>
    <w:p w14:paraId="47C50999" w14:textId="77777777" w:rsidR="00404B89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color w:val="000000"/>
          <w:lang w:eastAsia="cs-CZ"/>
        </w:rPr>
        <w:br/>
        <w:t>4. Změny výše uvedených údajů a skutečností je nájemce povinen bez zbytečného</w:t>
      </w:r>
      <w:r w:rsidR="00404B8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odkladu oznámit provozovateli pohřebiště.</w:t>
      </w:r>
    </w:p>
    <w:p w14:paraId="6D0E14F6" w14:textId="77777777" w:rsidR="00404B89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color w:val="000000"/>
          <w:lang w:eastAsia="cs-CZ"/>
        </w:rPr>
        <w:br/>
        <w:t>5. V případě, že se jedná o nájem hrobového místa v podobě hrobu, musí být doba,</w:t>
      </w:r>
      <w:r w:rsidR="00404B8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na niž se smlouva o nájmu uzavírá, stanovena tak, aby od pohřbení mohla být</w:t>
      </w:r>
      <w:r w:rsidR="00404B8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52AE">
        <w:rPr>
          <w:rFonts w:ascii="Arial" w:eastAsia="Times New Roman" w:hAnsi="Arial" w:cs="Arial"/>
          <w:color w:val="000000"/>
          <w:lang w:eastAsia="cs-CZ"/>
        </w:rPr>
        <w:t>dodržena tlecí doba stanovená pro pohřebiště v čl. 3.</w:t>
      </w:r>
    </w:p>
    <w:p w14:paraId="50470E2A" w14:textId="77777777" w:rsidR="00EA57FB" w:rsidRPr="005652AE" w:rsidRDefault="00EA57FB" w:rsidP="005652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652AE">
        <w:rPr>
          <w:rFonts w:ascii="Arial" w:eastAsia="Times New Roman" w:hAnsi="Arial" w:cs="Arial"/>
          <w:color w:val="000000"/>
          <w:lang w:eastAsia="cs-CZ"/>
        </w:rPr>
        <w:br/>
        <w:t>6. Nájem hrobových míst se sjednává zpravidla na dobu</w:t>
      </w:r>
      <w:r w:rsidR="00404B89">
        <w:rPr>
          <w:rFonts w:ascii="Arial" w:eastAsia="Times New Roman" w:hAnsi="Arial" w:cs="Arial"/>
          <w:color w:val="000000"/>
          <w:lang w:eastAsia="cs-CZ"/>
        </w:rPr>
        <w:t xml:space="preserve"> 10 let.</w:t>
      </w:r>
    </w:p>
    <w:p w14:paraId="50F73135" w14:textId="77777777" w:rsidR="00103D79" w:rsidRDefault="00404B89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="00EA57FB" w:rsidRPr="00404B89">
        <w:rPr>
          <w:rFonts w:ascii="Arial" w:eastAsia="Times New Roman" w:hAnsi="Arial" w:cs="Arial"/>
          <w:color w:val="000000"/>
          <w:lang w:eastAsia="cs-CZ"/>
        </w:rPr>
        <w:t>7. Osvobození od úhrady nájmu jakož i slevy z</w:t>
      </w:r>
      <w:r w:rsidR="00103D79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404B89">
        <w:rPr>
          <w:rFonts w:ascii="Arial" w:eastAsia="Times New Roman" w:hAnsi="Arial" w:cs="Arial"/>
          <w:color w:val="000000"/>
          <w:lang w:eastAsia="cs-CZ"/>
        </w:rPr>
        <w:t>cen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404B89">
        <w:rPr>
          <w:rFonts w:ascii="Arial" w:eastAsia="Times New Roman" w:hAnsi="Arial" w:cs="Arial"/>
          <w:color w:val="000000"/>
          <w:lang w:eastAsia="cs-CZ"/>
        </w:rPr>
        <w:t>může učinit pouze provozovatel pohřebiště.</w:t>
      </w:r>
    </w:p>
    <w:p w14:paraId="362790D3" w14:textId="77E3D404" w:rsidR="00103D79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04B89">
        <w:rPr>
          <w:rFonts w:ascii="Arial" w:eastAsia="Times New Roman" w:hAnsi="Arial" w:cs="Arial"/>
          <w:color w:val="000000"/>
          <w:lang w:eastAsia="cs-CZ"/>
        </w:rPr>
        <w:t>8. Platným uzavřením nájemní smlouvy k hrobovému místu na pohřebišti vzniká nájemci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právo zřídit na místě hrob, hrobku, urnové místo, včetně vybudování hrobového zařízení (</w:t>
      </w:r>
      <w:r w:rsidR="00E27D27" w:rsidRPr="00703518">
        <w:rPr>
          <w:rFonts w:ascii="Arial" w:eastAsia="Times New Roman" w:hAnsi="Arial" w:cs="Arial"/>
          <w:lang w:eastAsia="cs-CZ"/>
        </w:rPr>
        <w:t>náhrobek,</w:t>
      </w:r>
      <w:r w:rsidR="00E27D2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lastRenderedPageBreak/>
        <w:t>rám, krycí desky apod.) a vysázet květiny, to vše v</w:t>
      </w:r>
      <w:r w:rsidR="00103D79">
        <w:rPr>
          <w:rFonts w:ascii="Arial" w:eastAsia="Times New Roman" w:hAnsi="Arial" w:cs="Arial"/>
          <w:color w:val="000000"/>
          <w:lang w:eastAsia="cs-CZ"/>
        </w:rPr>
        <w:t> </w:t>
      </w:r>
      <w:r w:rsidRPr="00404B89">
        <w:rPr>
          <w:rFonts w:ascii="Arial" w:eastAsia="Times New Roman" w:hAnsi="Arial" w:cs="Arial"/>
          <w:color w:val="000000"/>
          <w:lang w:eastAsia="cs-CZ"/>
        </w:rPr>
        <w:t>souladu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s obsahem nájemní smlouvy, tímto Řádem a pokyny provozovatele pohřebiště, s následnou možností uložit v tomto místě lidské pozůstatky a lidské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ostatky.</w:t>
      </w:r>
    </w:p>
    <w:p w14:paraId="26EBCEF0" w14:textId="7A49847A" w:rsidR="00103D79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04B89">
        <w:rPr>
          <w:rFonts w:ascii="Arial" w:eastAsia="Times New Roman" w:hAnsi="Arial" w:cs="Arial"/>
          <w:color w:val="000000"/>
          <w:lang w:eastAsia="cs-CZ"/>
        </w:rPr>
        <w:t>9. Nájemní právo k hrobovému místu lze převést na třetí osobu pouze prostřednictvím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provozovatele pohřebiště novou smlouvou</w:t>
      </w:r>
      <w:r w:rsidR="00E27D2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27D27" w:rsidRPr="00703518">
        <w:rPr>
          <w:rFonts w:ascii="Arial" w:eastAsia="Times New Roman" w:hAnsi="Arial" w:cs="Arial"/>
          <w:lang w:eastAsia="cs-CZ"/>
        </w:rPr>
        <w:t>nebo písemnými</w:t>
      </w:r>
      <w:r w:rsidR="00C84C0F" w:rsidRPr="00703518">
        <w:rPr>
          <w:rFonts w:ascii="Arial" w:eastAsia="Times New Roman" w:hAnsi="Arial" w:cs="Arial"/>
          <w:lang w:eastAsia="cs-CZ"/>
        </w:rPr>
        <w:t xml:space="preserve"> dodatky</w:t>
      </w:r>
      <w:r w:rsidRPr="00404B89">
        <w:rPr>
          <w:rFonts w:ascii="Arial" w:eastAsia="Times New Roman" w:hAnsi="Arial" w:cs="Arial"/>
          <w:color w:val="000000"/>
          <w:lang w:eastAsia="cs-CZ"/>
        </w:rPr>
        <w:t>. Současně s převodem nájemního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práva je dosavadní nájemce a vlastník hrobky nebo hrobového zařízení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povinen předložit provozovateli pohřebiště smlouvu o převodu uvedených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věcí do vlastnictví jiné osoby, nezůstávají-li i nadále v jeho vlastnictví.</w:t>
      </w:r>
    </w:p>
    <w:p w14:paraId="3F6E9053" w14:textId="77777777" w:rsidR="00103D79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04B89">
        <w:rPr>
          <w:rFonts w:ascii="Arial" w:eastAsia="Times New Roman" w:hAnsi="Arial" w:cs="Arial"/>
          <w:color w:val="000000"/>
          <w:lang w:eastAsia="cs-CZ"/>
        </w:rPr>
        <w:t>10. Uložení konstrukce pro ukládání vykopané zeminy při výkopu vedlejšího hrobu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a nutné kamenické práce na přilehlém hrobovém místě, to vše v</w:t>
      </w:r>
      <w:r w:rsidR="00103D79">
        <w:rPr>
          <w:rFonts w:ascii="Arial" w:eastAsia="Times New Roman" w:hAnsi="Arial" w:cs="Arial"/>
          <w:color w:val="000000"/>
          <w:lang w:eastAsia="cs-CZ"/>
        </w:rPr>
        <w:t> </w:t>
      </w:r>
      <w:r w:rsidRPr="00404B89">
        <w:rPr>
          <w:rFonts w:ascii="Arial" w:eastAsia="Times New Roman" w:hAnsi="Arial" w:cs="Arial"/>
          <w:color w:val="000000"/>
          <w:lang w:eastAsia="cs-CZ"/>
        </w:rPr>
        <w:t>odůvodněných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případech a na</w:t>
      </w:r>
      <w:r w:rsidR="006B1DBB">
        <w:rPr>
          <w:rFonts w:ascii="Arial" w:eastAsia="Times New Roman" w:hAnsi="Arial" w:cs="Arial"/>
          <w:color w:val="000000"/>
          <w:lang w:eastAsia="cs-CZ"/>
        </w:rPr>
        <w:t> </w:t>
      </w:r>
      <w:r w:rsidRPr="00404B89">
        <w:rPr>
          <w:rFonts w:ascii="Arial" w:eastAsia="Times New Roman" w:hAnsi="Arial" w:cs="Arial"/>
          <w:color w:val="000000"/>
          <w:lang w:eastAsia="cs-CZ"/>
        </w:rPr>
        <w:t>nezbytně nutnou dobu, není omezením práva nájemce ve smyslu § 25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zákona o</w:t>
      </w:r>
      <w:r w:rsidR="006B1DBB">
        <w:rPr>
          <w:rFonts w:ascii="Arial" w:eastAsia="Times New Roman" w:hAnsi="Arial" w:cs="Arial"/>
          <w:color w:val="000000"/>
          <w:lang w:eastAsia="cs-CZ"/>
        </w:rPr>
        <w:t> </w:t>
      </w:r>
      <w:r w:rsidRPr="00404B89">
        <w:rPr>
          <w:rFonts w:ascii="Arial" w:eastAsia="Times New Roman" w:hAnsi="Arial" w:cs="Arial"/>
          <w:color w:val="000000"/>
          <w:lang w:eastAsia="cs-CZ"/>
        </w:rPr>
        <w:t>pohřebnictví. Dojde-li k zásahu do hrobového místa, nebo zařízení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a vznikne-li tímto škoda, je povinen hrobové místo uvést do původního stavu, nebo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škodu nahradit ten, kdo škodu způsobil. To platí i v případě, že škůdce ke své činnosti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04B89">
        <w:rPr>
          <w:rFonts w:ascii="Arial" w:eastAsia="Times New Roman" w:hAnsi="Arial" w:cs="Arial"/>
          <w:color w:val="000000"/>
          <w:lang w:eastAsia="cs-CZ"/>
        </w:rPr>
        <w:t>přibral třetí osobu.</w:t>
      </w:r>
      <w:r w:rsidR="00103D79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FA39067" w14:textId="77777777" w:rsidR="00636888" w:rsidRP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11. Nájemce je povinen vlastním nákladem zajišťovat údržbu hrobového místa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a hrobového zařízení v rozsahu stanoveném smlouvou o nájmu a v</w:t>
      </w:r>
      <w:r w:rsidR="00636888"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následujícím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rozsahu a způsobem:</w:t>
      </w:r>
    </w:p>
    <w:p w14:paraId="10E78781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a) nejpozději do 3 měsíců od pohřbení do hrobu zajistit úpravu pohřbívací plochy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hrobového místa,</w:t>
      </w:r>
    </w:p>
    <w:p w14:paraId="1D46094D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b) zajistit, aby plocha hrobového místa nezarůstala nevhodným porostem, který by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narušoval svým vzhledem okolí, průběžně zajišťovat údržbu hrobového místa tak,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aby travní porost nedosáhl květenství (vymetání trav), jakož i průběžně zajišťovat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údržbu hrobového zařízení na vlastní náklady tak, aby jejich stav nebránil užívání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hrobových míst ostatních nájemců a dalších osob,</w:t>
      </w:r>
    </w:p>
    <w:p w14:paraId="22DF939C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c) odstranit včas znehodnocené květinové a jiné dary, odpad z vyhořelých svíček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a další předměty, které narušují estetický vzhled pohřebiště. Neodstraní-li tyto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předměty nájemce hrobového místa, je provozovatel pohřebiště oprávněn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tak učinit sám.</w:t>
      </w:r>
    </w:p>
    <w:p w14:paraId="762E89D5" w14:textId="468D8244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12. Nájemce je povinen neprodleně zajistit opravu hrobového zařízení</w:t>
      </w:r>
      <w:r w:rsidR="00906E14">
        <w:rPr>
          <w:rFonts w:ascii="Arial" w:eastAsia="Times New Roman" w:hAnsi="Arial" w:cs="Arial"/>
          <w:color w:val="000000"/>
          <w:lang w:eastAsia="cs-CZ"/>
        </w:rPr>
        <w:t>,</w:t>
      </w:r>
      <w:r w:rsidRPr="00636888">
        <w:rPr>
          <w:rFonts w:ascii="Arial" w:eastAsia="Times New Roman" w:hAnsi="Arial" w:cs="Arial"/>
          <w:color w:val="000000"/>
          <w:lang w:eastAsia="cs-CZ"/>
        </w:rPr>
        <w:t xml:space="preserve"> pokud je narušena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jeho stabilita a ohrožuje tím zdraví, životy, nebo majetek dalších osob. Pokud tak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nájemce neučiní po uplynutí lhůty uvedené ve výzvě provozovatele, je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provozovatel pohřebiště oprávněn zajistit bezpečnost na náklady a riziko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nájemce hrobového místa.</w:t>
      </w:r>
    </w:p>
    <w:p w14:paraId="726A9920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13. Je zakázáno odkládat díly hrobového zařízení na sousední hrobová místa nebo je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opírat o sousední hrobová zařízení.</w:t>
      </w:r>
    </w:p>
    <w:p w14:paraId="7E815E6D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14. Při užívání hrobového místa je nájemci zakázáno manipulovat s lidskými ostatky.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Se</w:t>
      </w:r>
      <w:r w:rsidR="00636888"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zpopelněnými lidskými ostatky může nájemce manipulovat a ukládat je na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pohřebišti pouze s vědomím provozovatele.</w:t>
      </w:r>
    </w:p>
    <w:p w14:paraId="44107AE7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15. Nájemce je povinen strpět číselné označení hrobových míst provedené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provozovatelem, tyto čísla nepřemísťovat, nepoškozovat a nepoužívat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k jiným účelům. Nájemce je povinen strpět na hrobovém místě vhodně umístěný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odkaz na uveřejněnou informaci týkající se upozornění nájemce na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skončení doby nájmu.</w:t>
      </w:r>
    </w:p>
    <w:p w14:paraId="4747BAC5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16. Pokud se hrobka</w:t>
      </w:r>
      <w:r w:rsidR="000237F5">
        <w:rPr>
          <w:rFonts w:ascii="Arial" w:eastAsia="Times New Roman" w:hAnsi="Arial" w:cs="Arial"/>
          <w:color w:val="000000"/>
          <w:lang w:eastAsia="cs-CZ"/>
        </w:rPr>
        <w:t xml:space="preserve"> (podzemní stavba)</w:t>
      </w:r>
      <w:r w:rsidRP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237F5">
        <w:rPr>
          <w:rFonts w:ascii="Arial" w:eastAsia="Times New Roman" w:hAnsi="Arial" w:cs="Arial"/>
          <w:color w:val="000000"/>
          <w:lang w:eastAsia="cs-CZ"/>
        </w:rPr>
        <w:t>stala</w:t>
      </w:r>
      <w:r w:rsidRPr="00636888">
        <w:rPr>
          <w:rFonts w:ascii="Arial" w:eastAsia="Times New Roman" w:hAnsi="Arial" w:cs="Arial"/>
          <w:color w:val="000000"/>
          <w:lang w:eastAsia="cs-CZ"/>
        </w:rPr>
        <w:t xml:space="preserve"> opuštěnou 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věcí </w:t>
      </w:r>
      <w:r w:rsidR="00250862">
        <w:rPr>
          <w:rFonts w:ascii="Arial" w:eastAsia="Times New Roman" w:hAnsi="Arial" w:cs="Arial"/>
          <w:color w:val="000000"/>
          <w:lang w:eastAsia="cs-CZ"/>
        </w:rPr>
        <w:t>dle zákona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č.</w:t>
      </w:r>
      <w:r w:rsidR="00636888"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89/2012</w:t>
      </w:r>
      <w:r w:rsidR="00636888"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 xml:space="preserve">Sb., občanský zákoník, </w:t>
      </w:r>
      <w:r w:rsidR="000237F5">
        <w:rPr>
          <w:rFonts w:ascii="Arial" w:eastAsia="Times New Roman" w:hAnsi="Arial" w:cs="Arial"/>
          <w:color w:val="000000"/>
          <w:lang w:eastAsia="cs-CZ"/>
        </w:rPr>
        <w:t xml:space="preserve">ve znění pozdějších předpisů bude po uplynutí 10 let od zjištění skutečnosti, že je opuštěna, </w:t>
      </w:r>
      <w:r w:rsidRPr="00636888">
        <w:rPr>
          <w:rFonts w:ascii="Arial" w:eastAsia="Times New Roman" w:hAnsi="Arial" w:cs="Arial"/>
          <w:color w:val="000000"/>
          <w:lang w:eastAsia="cs-CZ"/>
        </w:rPr>
        <w:t>provozovatelem pohřebiště provedena nabídka příslušnému Úřadu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pro</w:t>
      </w:r>
      <w:r w:rsidR="00636888"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zastupování státu ve věcech majetkových</w:t>
      </w:r>
      <w:r w:rsidR="000237F5">
        <w:rPr>
          <w:rFonts w:ascii="Arial" w:eastAsia="Times New Roman" w:hAnsi="Arial" w:cs="Arial"/>
          <w:color w:val="000000"/>
          <w:lang w:eastAsia="cs-CZ"/>
        </w:rPr>
        <w:t>.</w:t>
      </w:r>
    </w:p>
    <w:p w14:paraId="25D50304" w14:textId="77777777" w:rsidR="000237F5" w:rsidRDefault="000237F5" w:rsidP="000237F5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lastRenderedPageBreak/>
        <w:t>1</w:t>
      </w:r>
      <w:r>
        <w:rPr>
          <w:rFonts w:ascii="Arial" w:eastAsia="Times New Roman" w:hAnsi="Arial" w:cs="Arial"/>
          <w:color w:val="000000"/>
          <w:lang w:eastAsia="cs-CZ"/>
        </w:rPr>
        <w:t>7</w:t>
      </w:r>
      <w:r w:rsidRPr="00636888">
        <w:rPr>
          <w:rFonts w:ascii="Arial" w:eastAsia="Times New Roman" w:hAnsi="Arial" w:cs="Arial"/>
          <w:color w:val="000000"/>
          <w:lang w:eastAsia="cs-CZ"/>
        </w:rPr>
        <w:t>. Pokud se hrobové zařízení stal</w:t>
      </w:r>
      <w:r>
        <w:rPr>
          <w:rFonts w:ascii="Arial" w:eastAsia="Times New Roman" w:hAnsi="Arial" w:cs="Arial"/>
          <w:color w:val="000000"/>
          <w:lang w:eastAsia="cs-CZ"/>
        </w:rPr>
        <w:t>o</w:t>
      </w:r>
      <w:r w:rsidRPr="00636888">
        <w:rPr>
          <w:rFonts w:ascii="Arial" w:eastAsia="Times New Roman" w:hAnsi="Arial" w:cs="Arial"/>
          <w:color w:val="000000"/>
          <w:lang w:eastAsia="cs-CZ"/>
        </w:rPr>
        <w:t xml:space="preserve"> opuštěnou </w:t>
      </w:r>
      <w:r>
        <w:rPr>
          <w:rFonts w:ascii="Arial" w:eastAsia="Times New Roman" w:hAnsi="Arial" w:cs="Arial"/>
          <w:color w:val="000000"/>
          <w:lang w:eastAsia="cs-CZ"/>
        </w:rPr>
        <w:t xml:space="preserve">věcí dle zákona </w:t>
      </w:r>
      <w:r w:rsidRPr="00636888">
        <w:rPr>
          <w:rFonts w:ascii="Arial" w:eastAsia="Times New Roman" w:hAnsi="Arial" w:cs="Arial"/>
          <w:color w:val="000000"/>
          <w:lang w:eastAsia="cs-CZ"/>
        </w:rPr>
        <w:t>č.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89/2012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636888">
        <w:rPr>
          <w:rFonts w:ascii="Arial" w:eastAsia="Times New Roman" w:hAnsi="Arial" w:cs="Arial"/>
          <w:color w:val="000000"/>
          <w:lang w:eastAsia="cs-CZ"/>
        </w:rPr>
        <w:t>Sb., občanský zákoník</w:t>
      </w:r>
      <w:r>
        <w:rPr>
          <w:rFonts w:ascii="Arial" w:eastAsia="Times New Roman" w:hAnsi="Arial" w:cs="Arial"/>
          <w:color w:val="000000"/>
          <w:lang w:eastAsia="cs-CZ"/>
        </w:rPr>
        <w:t>, ve znění pozdějších předpisů a uplynou-li 3 roky od vyhlášení, nabude město Rájec</w:t>
      </w:r>
      <w:r w:rsidR="006B1DBB">
        <w:rPr>
          <w:rFonts w:ascii="Arial" w:eastAsia="Times New Roman" w:hAnsi="Arial" w:cs="Arial"/>
          <w:color w:val="000000"/>
          <w:lang w:eastAsia="cs-CZ"/>
        </w:rPr>
        <w:noBreakHyphen/>
      </w:r>
      <w:r>
        <w:rPr>
          <w:rFonts w:ascii="Arial" w:eastAsia="Times New Roman" w:hAnsi="Arial" w:cs="Arial"/>
          <w:color w:val="000000"/>
          <w:lang w:eastAsia="cs-CZ"/>
        </w:rPr>
        <w:t xml:space="preserve">Jestřebí vlastnické právo k tomuto opuštěnému hrobovému zařízení. </w:t>
      </w:r>
    </w:p>
    <w:p w14:paraId="77E1760F" w14:textId="77777777" w:rsidR="00636888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36888">
        <w:rPr>
          <w:rFonts w:ascii="Arial" w:eastAsia="Times New Roman" w:hAnsi="Arial" w:cs="Arial"/>
          <w:color w:val="000000"/>
          <w:lang w:eastAsia="cs-CZ"/>
        </w:rPr>
        <w:t>18. Byl-li nájemce hrobového místa prokazatelně vyzván před ukončením nájmu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k vyklizení hrobu od movitých i nemovitých věcí, v souladu s § 2225 občanského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zákoníku při skončení nájmu předá nájemce hrobové místo vyklizené do 30 dnů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od skončení nájmu. Při odevzdání hrobového zařízení nebo hrobky si nájemce vezme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vše, kromě uložených lidských ostatků, ať zpopelněných nebo nezpopelněných,</w:t>
      </w:r>
      <w:r w:rsidR="0063688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36888">
        <w:rPr>
          <w:rFonts w:ascii="Arial" w:eastAsia="Times New Roman" w:hAnsi="Arial" w:cs="Arial"/>
          <w:color w:val="000000"/>
          <w:lang w:eastAsia="cs-CZ"/>
        </w:rPr>
        <w:t>protože v souladu s § 493 občanského zákoníku lidské ostatky nejsou věcí.</w:t>
      </w:r>
    </w:p>
    <w:p w14:paraId="1F7B13D7" w14:textId="716C333B" w:rsidR="00CB302E" w:rsidRPr="00CB302E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19. Po zániku nájmu se lidské ostatky nezpopelněné i zpopelněné ponechají na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dosavadním místě. Při nájmu hrobového místa novým nájemcem budou tyto lidské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 xml:space="preserve">ostatky v průběhu nového pohřbení uloženy pod úroveň dna hrobu. </w:t>
      </w:r>
    </w:p>
    <w:p w14:paraId="4FB4D248" w14:textId="77777777" w:rsidR="00E22E2E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20. Při nesplnění bodu 18 je hrobové zařízení umístěno na hrobovém místě po zániku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nájemní smlouvy bez právního důvodu tedy neoprávněně. Pokud na výzvu není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odstraněno, pak má provozovatel pohřebiště možnost obrátit se na soud nebo v</w:t>
      </w:r>
      <w:r w:rsidR="00CB302E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rámci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svépomoci hrobové zařízení odstranit a uskladnit a následně vyzvat vlastníka ať si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zařízení odebere. Náklady na odstranění a uskladnění hrobového zařízení ponese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vlastník hrobového zařízení. Pokud na další výzvu vlastník nereaguje a náklady na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odstranění a skladné překročí výši odhadované ceny hrobového zařízení, provozovatel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hrobové zařízení prodá. Výtěžek použije na úhradu nákladů.</w:t>
      </w:r>
    </w:p>
    <w:p w14:paraId="66F3F051" w14:textId="77777777" w:rsidR="00CB302E" w:rsidRDefault="00EA57FB" w:rsidP="005652A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21. Některá hrobová zařízení nebo hrobky lze provozovateli pohřebiště darovat písemnou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darovací smlouvou.</w:t>
      </w:r>
    </w:p>
    <w:p w14:paraId="37573D4D" w14:textId="65C02877" w:rsidR="00CB302E" w:rsidRDefault="00EA57FB" w:rsidP="00CB302E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br/>
      </w:r>
      <w:r w:rsidRPr="00CB3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7</w:t>
      </w:r>
      <w:r w:rsidRPr="00CB3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Podmínky zřízení hrobky</w:t>
      </w:r>
      <w:r w:rsidR="00B8749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 xml:space="preserve"> </w:t>
      </w:r>
      <w:r w:rsidR="00B87491" w:rsidRPr="00703518">
        <w:rPr>
          <w:rFonts w:ascii="Arial" w:eastAsia="Times New Roman" w:hAnsi="Arial" w:cs="Arial"/>
          <w:b/>
          <w:bCs/>
          <w:i/>
          <w:iCs/>
          <w:sz w:val="32"/>
          <w:szCs w:val="32"/>
          <w:lang w:eastAsia="cs-CZ"/>
        </w:rPr>
        <w:t>a</w:t>
      </w:r>
      <w:r w:rsidRPr="00CB302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 xml:space="preserve"> hrobového zařízení</w:t>
      </w:r>
    </w:p>
    <w:p w14:paraId="28D77FB3" w14:textId="6A418F59" w:rsidR="00CB302E" w:rsidRDefault="006B1DB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6B1DBB">
        <w:rPr>
          <w:rFonts w:ascii="Arial" w:eastAsia="Times New Roman" w:hAnsi="Arial" w:cs="Arial"/>
          <w:color w:val="000000"/>
          <w:lang w:eastAsia="cs-CZ"/>
        </w:rPr>
        <w:t>1.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Ke zhotovení hrobky</w:t>
      </w:r>
      <w:r w:rsidR="00B8749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87491" w:rsidRPr="00703518">
        <w:rPr>
          <w:rFonts w:ascii="Arial" w:eastAsia="Times New Roman" w:hAnsi="Arial" w:cs="Arial"/>
          <w:lang w:eastAsia="cs-CZ"/>
        </w:rPr>
        <w:t>a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 xml:space="preserve"> hrobového zařízení na pohřebišti, nebo úpravě již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existujících je oprávněn pouze vlastník nebo jím zmocněná osoba po prokazatelném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předchozím souhlasu nájemce hrobového místa a provozovatele pohřebiště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za jím stanovených podmínek.</w:t>
      </w:r>
    </w:p>
    <w:p w14:paraId="6E4ACFDD" w14:textId="77777777" w:rsidR="00CB302E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2. Podmínky ke zřízení hrobového zařízení mimo hrobky určuje provozovatel v rozsahu:</w:t>
      </w:r>
    </w:p>
    <w:p w14:paraId="47154952" w14:textId="77777777" w:rsidR="00CB302E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a) Určí rozměry, šířku uliček mezi hrobovým zařízením, způsob uložení zeminy a odpadu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při</w:t>
      </w:r>
      <w:r w:rsidR="00CB302E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zřizování hrobového zařízení, jeho opravách a likvidaci. Jednotlivé díly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hrobového zařízení musí být mezi sebou pevně kotveny.</w:t>
      </w:r>
    </w:p>
    <w:p w14:paraId="16AAA855" w14:textId="77777777" w:rsidR="00CB302E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b) Základy musí být provedeny do nezamrzající hloubky 80 cm, dimenzovány se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zřetelem na</w:t>
      </w:r>
      <w:r w:rsidR="00CB302E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únosnost půdy a nesmí zasahovat do pohřbívací plochy.</w:t>
      </w:r>
    </w:p>
    <w:p w14:paraId="2C087AAE" w14:textId="77777777" w:rsidR="00CB302E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c) Základy musí odpovídat půdorysným rozměrům díla a podpovrchové hloubce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základové spáry, která činí minimálně 80 cm.</w:t>
      </w:r>
    </w:p>
    <w:p w14:paraId="5C5728B8" w14:textId="77777777" w:rsidR="00CB302E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d) Základy památníků, náhrobků nebo stél musí být zhotoveny z dostatečně únosného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materiálu, odolného proti působení povětrnosti např. z prostého betonu či</w:t>
      </w:r>
      <w:r w:rsidR="00CB302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železobetonu, kamenného, popř. cihelného zdiva.</w:t>
      </w:r>
    </w:p>
    <w:p w14:paraId="16C20DF0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e) Přední a zadní rámy hrobu nebo hrobky musí být v jedné přímce s</w:t>
      </w:r>
      <w:r w:rsidR="003B1DBB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rámy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sousedních hrobů.</w:t>
      </w:r>
    </w:p>
    <w:p w14:paraId="2D9D63AA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f) Při stavbě na svahovitém terénu musí být hrobové zařízení stejnoměrně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odstupňováno.</w:t>
      </w:r>
    </w:p>
    <w:p w14:paraId="0A05426F" w14:textId="77777777" w:rsidR="003B1DBB" w:rsidRDefault="006B1DB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 xml:space="preserve"> Při stavbě hrobky je navíc</w:t>
      </w:r>
      <w:r w:rsidR="003B1DBB">
        <w:rPr>
          <w:rFonts w:ascii="Arial" w:eastAsia="Times New Roman" w:hAnsi="Arial" w:cs="Arial"/>
          <w:color w:val="000000"/>
          <w:lang w:eastAsia="cs-CZ"/>
        </w:rPr>
        <w:t>:</w:t>
      </w:r>
    </w:p>
    <w:p w14:paraId="06D24F5B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lastRenderedPageBreak/>
        <w:t>a) nutné posoudit okolí plánované stavby (vliv na výsadbu, okolní komunikace,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přístup k</w:t>
      </w:r>
      <w:r w:rsidR="003B1DBB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sousedním hrobovým místům)</w:t>
      </w:r>
      <w:r w:rsidR="003B1DBB">
        <w:rPr>
          <w:rFonts w:ascii="Arial" w:eastAsia="Times New Roman" w:hAnsi="Arial" w:cs="Arial"/>
          <w:color w:val="000000"/>
          <w:lang w:eastAsia="cs-CZ"/>
        </w:rPr>
        <w:t>,</w:t>
      </w:r>
    </w:p>
    <w:p w14:paraId="4D3AFDEC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b) vytvořit zadání pro projektovou dokumentaci ke stavbě hrobky (např. tvar hrobky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a odvětrávání, typ terénu a půdy, prostoru hrobky pro požadovaný počet rakví,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výkopu pro</w:t>
      </w:r>
      <w:r w:rsidR="003B1DBB">
        <w:rPr>
          <w:rFonts w:ascii="Arial" w:eastAsia="Times New Roman" w:hAnsi="Arial" w:cs="Arial"/>
          <w:color w:val="000000"/>
          <w:lang w:eastAsia="cs-CZ"/>
        </w:rPr>
        <w:t> </w:t>
      </w:r>
      <w:r w:rsidRPr="00CB302E">
        <w:rPr>
          <w:rFonts w:ascii="Arial" w:eastAsia="Times New Roman" w:hAnsi="Arial" w:cs="Arial"/>
          <w:color w:val="000000"/>
          <w:lang w:eastAsia="cs-CZ"/>
        </w:rPr>
        <w:t>požadovaný počet rakví)</w:t>
      </w:r>
      <w:r w:rsidR="003B1DBB">
        <w:rPr>
          <w:rFonts w:ascii="Arial" w:eastAsia="Times New Roman" w:hAnsi="Arial" w:cs="Arial"/>
          <w:color w:val="000000"/>
          <w:lang w:eastAsia="cs-CZ"/>
        </w:rPr>
        <w:t>,</w:t>
      </w:r>
    </w:p>
    <w:p w14:paraId="6B2C127C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c) navrhnout materiály a hlavní konstrukční prvky včetně požadavků pro osazení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hrobky hrobovým zařízením kamenickou firmou (základové pasy, beton, výztuže,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betonové tvárnice) na základě předloženého statického výpočtu</w:t>
      </w:r>
      <w:r w:rsidR="003B1DBB">
        <w:rPr>
          <w:rFonts w:ascii="Arial" w:eastAsia="Times New Roman" w:hAnsi="Arial" w:cs="Arial"/>
          <w:color w:val="000000"/>
          <w:lang w:eastAsia="cs-CZ"/>
        </w:rPr>
        <w:t>,</w:t>
      </w:r>
    </w:p>
    <w:p w14:paraId="14CE1164" w14:textId="77777777" w:rsidR="003B1DBB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d) zhotovit jednoduchý rozpočet stavby (ceny stavebních materiálů a stavebních</w:t>
      </w:r>
      <w:r w:rsidR="003B1D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prací, přesunu hmot)</w:t>
      </w:r>
      <w:r w:rsidR="003B1DBB">
        <w:rPr>
          <w:rFonts w:ascii="Arial" w:eastAsia="Times New Roman" w:hAnsi="Arial" w:cs="Arial"/>
          <w:color w:val="000000"/>
          <w:lang w:eastAsia="cs-CZ"/>
        </w:rPr>
        <w:t>,</w:t>
      </w:r>
    </w:p>
    <w:p w14:paraId="407DE3FF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e) provést uložení přebytečné zeminy (zajištění oddělení případných lidských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ostatků, naložení, odvoz a uložení zeminy na skládku, dodržování hygienických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předpisů a opatření)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38A09018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f) zhotovit základové pasy včetně dodržení technologických postupů a parametrů pro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zvolený materiál stavby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02C4B620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g) zhotovit stěny, vložit svislé i vodorovné výztuže, zhotovit otvory pro patra, zalít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betonem a zhotovit odvodnění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4F8B8F17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h) ukončit stavbu (betonový věnec, popř. zhotovení vnitřního zakrytí stropnicemi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a následná izolace proti povrchové vodě)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37FD384E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i) dodržet minimální světlost otvoru pro spuštění rakve s možností opakovaného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otevření bez </w:t>
      </w:r>
      <w:r w:rsidRPr="00CB302E">
        <w:rPr>
          <w:rFonts w:ascii="Arial" w:eastAsia="Times New Roman" w:hAnsi="Arial" w:cs="Arial"/>
          <w:color w:val="000000"/>
          <w:lang w:eastAsia="cs-CZ"/>
        </w:rPr>
        <w:t>nutnosti demontáže hrobového zařízení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0865D5BE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j) obsypat stěny hrobky, upravit okolní terén</w:t>
      </w:r>
      <w:r w:rsidR="007416C6">
        <w:rPr>
          <w:rFonts w:ascii="Arial" w:eastAsia="Times New Roman" w:hAnsi="Arial" w:cs="Arial"/>
          <w:color w:val="000000"/>
          <w:lang w:eastAsia="cs-CZ"/>
        </w:rPr>
        <w:t>,</w:t>
      </w:r>
    </w:p>
    <w:p w14:paraId="45C57F7D" w14:textId="77777777" w:rsidR="007416C6" w:rsidRDefault="00EA57FB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CB302E">
        <w:rPr>
          <w:rFonts w:ascii="Arial" w:eastAsia="Times New Roman" w:hAnsi="Arial" w:cs="Arial"/>
          <w:color w:val="000000"/>
          <w:lang w:eastAsia="cs-CZ"/>
        </w:rPr>
        <w:t>k) protokolárně předat stavbu včetně souhlasu provozovatele pohřebiště tuto stavbu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02E">
        <w:rPr>
          <w:rFonts w:ascii="Arial" w:eastAsia="Times New Roman" w:hAnsi="Arial" w:cs="Arial"/>
          <w:color w:val="000000"/>
          <w:lang w:eastAsia="cs-CZ"/>
        </w:rPr>
        <w:t>užívat.</w:t>
      </w:r>
    </w:p>
    <w:p w14:paraId="16104BA2" w14:textId="67D20714" w:rsidR="00AB2EF6" w:rsidRPr="00703518" w:rsidRDefault="000E3188" w:rsidP="00CB302E">
      <w:pPr>
        <w:jc w:val="both"/>
        <w:rPr>
          <w:rFonts w:ascii="Arial" w:eastAsia="Times New Roman" w:hAnsi="Arial" w:cs="Arial"/>
          <w:lang w:eastAsia="cs-CZ"/>
        </w:rPr>
      </w:pPr>
      <w:r w:rsidRPr="00703518">
        <w:rPr>
          <w:rFonts w:ascii="Arial" w:eastAsia="Times New Roman" w:hAnsi="Arial" w:cs="Arial"/>
          <w:lang w:eastAsia="cs-CZ"/>
        </w:rPr>
        <w:t>4</w:t>
      </w:r>
      <w:r w:rsidR="00EA57FB" w:rsidRPr="00703518">
        <w:rPr>
          <w:rFonts w:ascii="Arial" w:eastAsia="Times New Roman" w:hAnsi="Arial" w:cs="Arial"/>
          <w:lang w:eastAsia="cs-CZ"/>
        </w:rPr>
        <w:t xml:space="preserve">. </w:t>
      </w:r>
      <w:r w:rsidR="00E047A6" w:rsidRPr="00703518">
        <w:rPr>
          <w:rFonts w:ascii="Arial" w:hAnsi="Arial" w:cs="Arial"/>
        </w:rPr>
        <w:t>V případě, že je hrobové místo na pohřebišti určeno ke zřízení hrobky, je nájemce oprávněn zřídit hrobku způsobem, v rozsahu a za podmínek stanovených souhlasem provozovatele ke zřízení hrobky, který je jako příloha nedílnou součástí nájemní smlouvy k předmětnému místu.</w:t>
      </w:r>
    </w:p>
    <w:p w14:paraId="44B8B15B" w14:textId="2E903683" w:rsidR="007416C6" w:rsidRDefault="000E3188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5.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Při provádění prací směřujících ke zhotovení, údržbě, opravám, nebo odstranění věcí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na 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hrobovém místě je vždy třeba předchozího prokazatelného souhlasu nájemce,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neprovádí</w:t>
      </w:r>
      <w:r w:rsidR="007416C6">
        <w:rPr>
          <w:rFonts w:ascii="Arial" w:eastAsia="Times New Roman" w:hAnsi="Arial" w:cs="Arial"/>
          <w:color w:val="000000"/>
          <w:lang w:eastAsia="cs-CZ"/>
        </w:rPr>
        <w:noBreakHyphen/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li tyto práce sám, přičemž je ten, kdo tyto práce provádí povinen činit tak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dle pokynů</w:t>
      </w:r>
      <w:r w:rsidR="007416C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provozovatele pohřebiště, nájemní smlouvy a tohoto Řádu.</w:t>
      </w:r>
    </w:p>
    <w:p w14:paraId="7C78CCD1" w14:textId="18D167CF" w:rsidR="00B74EB8" w:rsidRDefault="000E3188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. V průběhu zhotovování, údržby, oprav, nebo odstraňování hrobky, hrobového zařízení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na 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pohřebišti odpovídá nájemce hrobového místa za udržování pořádku, za skladování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potřebného materiálu na místech a způsobem určeným provozovatelem pohřebiště. Odstraňovaný stavební materiál, náhrobky, či jejich části, stejně tak i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vykopanou zeminu je nájemce povinen nejpozději před přerušením práce téhož dne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odvézt na určené místo skládky a případně uložit do příslušného kontejneru. Při těchto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pracích nesmí být cesty a uličky na</w:t>
      </w:r>
      <w:r w:rsidR="006B1DBB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pohřebišti užívány k jinému účelu než ke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komunikačním a nesmí být jejich průchodnost omezována.</w:t>
      </w:r>
    </w:p>
    <w:p w14:paraId="4156692F" w14:textId="5EF64276" w:rsidR="00B74EB8" w:rsidRDefault="000E3188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. Po skončení uvedených prací je nájemce povinen na svůj náklad uvést okolí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příslušného hrobového místa a místa, která při práci znečistil, do původního stavu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 xml:space="preserve">nejpozději do 48 hodin. Ukončení prací je nájemce povinen ohlásit provozovateli pohřebiště a je povinen 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na vlastní náklady provést odvoz a </w:t>
      </w:r>
      <w:r w:rsidR="00E047A6" w:rsidRPr="00703518">
        <w:rPr>
          <w:rFonts w:ascii="Arial" w:eastAsia="Times New Roman" w:hAnsi="Arial" w:cs="Arial"/>
          <w:lang w:eastAsia="cs-CZ"/>
        </w:rPr>
        <w:t>odstraňování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 xml:space="preserve"> odpadu,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vzniklého při pracích na hrobovém místě. Spolu s tím nahlásí změny hrobového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 xml:space="preserve">zařízení, zakládající povinnost změnit, či doplnit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lastRenderedPageBreak/>
        <w:t>předepsanou evidenci. Totéž platí při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CB302E">
        <w:rPr>
          <w:rFonts w:ascii="Arial" w:eastAsia="Times New Roman" w:hAnsi="Arial" w:cs="Arial"/>
          <w:color w:val="000000"/>
          <w:lang w:eastAsia="cs-CZ"/>
        </w:rPr>
        <w:t>likvidaci hrobového zařízení včetně základů a stavby hrobky.</w:t>
      </w:r>
    </w:p>
    <w:p w14:paraId="2B0E0246" w14:textId="246A73FE" w:rsidR="00B74EB8" w:rsidRPr="00B74EB8" w:rsidRDefault="000E3188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. Na hrobovém místě lze vysadit strom nebo keř pouze s předchozím písemným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povolením provozovatele pohřebiště. Provozovatel může nájemci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přikázat odstranění vysazené dřeviny bez jeho souhlasu, případně odstranit takovou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výsadbu na náklad nájemce hrobového místa.</w:t>
      </w:r>
    </w:p>
    <w:p w14:paraId="5379F4DF" w14:textId="014CB652" w:rsidR="00B74EB8" w:rsidRDefault="000E3188" w:rsidP="00CB302E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. Vlastník hrobového zařízení je oprávněn odstranit hrobové zařízení z pohřebiště po</w:t>
      </w:r>
      <w:r w:rsidR="00B74EB8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předchozím projednání s provozovatelem a nájemcem hrobového místa.</w:t>
      </w:r>
    </w:p>
    <w:p w14:paraId="08B3E6C2" w14:textId="77777777" w:rsidR="00B74EB8" w:rsidRDefault="00EA57FB" w:rsidP="00B74EB8">
      <w:pPr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br/>
      </w:r>
      <w:r w:rsidRPr="00B74EB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8</w:t>
      </w:r>
      <w:r w:rsidRPr="00B74EB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Ukládání lidských pozůstatků a exhumace lidských ostatků</w:t>
      </w:r>
    </w:p>
    <w:p w14:paraId="78A8487C" w14:textId="77777777" w:rsidR="00B74EB8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1. Otevřít hrob nebo hrobku na pohřebišti, ukládat do nich lidské pozůstatky nebo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provádět exhumaci je oprávněn pouze provozovatel pohřebiště nebo provozovatel pohřební služby, který na základě smlouvy</w:t>
      </w:r>
      <w:r w:rsidR="00B74EB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 xml:space="preserve">s </w:t>
      </w:r>
      <w:proofErr w:type="spellStart"/>
      <w:r w:rsidRPr="00B74EB8">
        <w:rPr>
          <w:rFonts w:ascii="Arial" w:eastAsia="Times New Roman" w:hAnsi="Arial" w:cs="Arial"/>
          <w:color w:val="000000"/>
          <w:lang w:eastAsia="cs-CZ"/>
        </w:rPr>
        <w:t>vypravitelem</w:t>
      </w:r>
      <w:proofErr w:type="spellEnd"/>
      <w:r w:rsidRPr="00B74EB8">
        <w:rPr>
          <w:rFonts w:ascii="Arial" w:eastAsia="Times New Roman" w:hAnsi="Arial" w:cs="Arial"/>
          <w:color w:val="000000"/>
          <w:lang w:eastAsia="cs-CZ"/>
        </w:rPr>
        <w:t xml:space="preserve"> pohřbu hodlá na pohřebišti pohřbít lidské pozůstatky (viz čl. 9).</w:t>
      </w:r>
    </w:p>
    <w:p w14:paraId="6AF1BD19" w14:textId="2B12CFF9" w:rsidR="00B74EB8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2. Obdobně jako při přijímání lidských pozůstatků k pohřbení provozovatel dbá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na</w:t>
      </w:r>
      <w:r w:rsidR="004E7187">
        <w:rPr>
          <w:rFonts w:ascii="Arial" w:eastAsia="Times New Roman" w:hAnsi="Arial" w:cs="Arial"/>
          <w:color w:val="000000"/>
          <w:lang w:eastAsia="cs-CZ"/>
        </w:rPr>
        <w:t> </w:t>
      </w:r>
      <w:r w:rsidRPr="00B74EB8">
        <w:rPr>
          <w:rFonts w:ascii="Arial" w:eastAsia="Times New Roman" w:hAnsi="Arial" w:cs="Arial"/>
          <w:color w:val="000000"/>
          <w:lang w:eastAsia="cs-CZ"/>
        </w:rPr>
        <w:t>to, aby převzetí nezpopelněných lidských ostatků bylo doloženo alespoň úmrtním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listem a průvodním dopisem s uvedením, o čí ostatky se jedná, odkud jsou (číslo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hrobu a název pohřebiště) a v</w:t>
      </w:r>
      <w:r w:rsidR="00B747A7">
        <w:rPr>
          <w:rFonts w:ascii="Arial" w:eastAsia="Times New Roman" w:hAnsi="Arial" w:cs="Arial"/>
          <w:color w:val="000000"/>
          <w:lang w:eastAsia="cs-CZ"/>
        </w:rPr>
        <w:t> </w:t>
      </w:r>
      <w:r w:rsidR="00B747A7" w:rsidRPr="00703518">
        <w:rPr>
          <w:rFonts w:ascii="Arial" w:eastAsia="Times New Roman" w:hAnsi="Arial" w:cs="Arial"/>
          <w:lang w:eastAsia="cs-CZ"/>
        </w:rPr>
        <w:t>zájmu koho</w:t>
      </w:r>
      <w:r w:rsidRPr="00703518">
        <w:rPr>
          <w:rFonts w:ascii="Arial" w:eastAsia="Times New Roman" w:hAnsi="Arial" w:cs="Arial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se exhumace a převoz prováděl (číslo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objednávky a smluvní strany); u urny postačí předložit doklad o zpopelnění, který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obsahuje údaje shodné s</w:t>
      </w:r>
      <w:r w:rsidR="004E7187">
        <w:rPr>
          <w:rFonts w:ascii="Arial" w:eastAsia="Times New Roman" w:hAnsi="Arial" w:cs="Arial"/>
          <w:color w:val="000000"/>
          <w:lang w:eastAsia="cs-CZ"/>
        </w:rPr>
        <w:t> </w:t>
      </w:r>
      <w:r w:rsidRPr="00B74EB8">
        <w:rPr>
          <w:rFonts w:ascii="Arial" w:eastAsia="Times New Roman" w:hAnsi="Arial" w:cs="Arial"/>
          <w:color w:val="000000"/>
          <w:lang w:eastAsia="cs-CZ"/>
        </w:rPr>
        <w:t>identifikačním štítkem. Tyto dokumenty by měly být</w:t>
      </w:r>
      <w:r w:rsidR="004E71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podkladem i pro evidenci související s</w:t>
      </w:r>
      <w:r w:rsidR="004E7187">
        <w:rPr>
          <w:rFonts w:ascii="Arial" w:eastAsia="Times New Roman" w:hAnsi="Arial" w:cs="Arial"/>
          <w:color w:val="000000"/>
          <w:lang w:eastAsia="cs-CZ"/>
        </w:rPr>
        <w:t> </w:t>
      </w:r>
      <w:r w:rsidRPr="00B74EB8">
        <w:rPr>
          <w:rFonts w:ascii="Arial" w:eastAsia="Times New Roman" w:hAnsi="Arial" w:cs="Arial"/>
          <w:color w:val="000000"/>
          <w:lang w:eastAsia="cs-CZ"/>
        </w:rPr>
        <w:t>provozováním pohřebiště.</w:t>
      </w:r>
    </w:p>
    <w:p w14:paraId="56F05241" w14:textId="77777777" w:rsidR="00E80B4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3. Zpopelněné lidské ostatky je možné uložit na pohřebišti vždy jen se souhlasem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nájemce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hrobového místa a provozovatele pohřebiště, u hrobů zpravidla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k nohám do niky, jinak v</w:t>
      </w:r>
      <w:r w:rsidR="00E80B45">
        <w:rPr>
          <w:rFonts w:ascii="Arial" w:eastAsia="Times New Roman" w:hAnsi="Arial" w:cs="Arial"/>
          <w:color w:val="000000"/>
          <w:lang w:eastAsia="cs-CZ"/>
        </w:rPr>
        <w:t> </w:t>
      </w:r>
      <w:r w:rsidRPr="00B74EB8">
        <w:rPr>
          <w:rFonts w:ascii="Arial" w:eastAsia="Times New Roman" w:hAnsi="Arial" w:cs="Arial"/>
          <w:color w:val="000000"/>
          <w:lang w:eastAsia="cs-CZ"/>
        </w:rPr>
        <w:t>ochranném obalu.</w:t>
      </w:r>
    </w:p>
    <w:p w14:paraId="5C907049" w14:textId="28609597" w:rsidR="00E80B4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4. V době po úmrtí nájemce, má-li být tento uložen do hrobu, jehož byl nájemcem, zajistí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 xml:space="preserve">provozovatel úhradu nájemného na dobu tlecí od </w:t>
      </w:r>
      <w:proofErr w:type="spellStart"/>
      <w:r w:rsidRPr="00B74EB8">
        <w:rPr>
          <w:rFonts w:ascii="Arial" w:eastAsia="Times New Roman" w:hAnsi="Arial" w:cs="Arial"/>
          <w:color w:val="000000"/>
          <w:lang w:eastAsia="cs-CZ"/>
        </w:rPr>
        <w:t>vypravitele</w:t>
      </w:r>
      <w:proofErr w:type="spellEnd"/>
      <w:r w:rsidRPr="00B74EB8">
        <w:rPr>
          <w:rFonts w:ascii="Arial" w:eastAsia="Times New Roman" w:hAnsi="Arial" w:cs="Arial"/>
          <w:color w:val="000000"/>
          <w:lang w:eastAsia="cs-CZ"/>
        </w:rPr>
        <w:t xml:space="preserve"> pohřbu nebo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 xml:space="preserve">jiné zmocněné osoby. </w:t>
      </w:r>
    </w:p>
    <w:p w14:paraId="2C309735" w14:textId="77777777" w:rsidR="00E80B4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5. Bez ohledu na uplynutí tlecí doby může být s nezpopelněnými i zpopelněnými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lidskými ostatky v rámci pohřebiště manipulováno pouze na základě předchozího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souhlasu provozovatele pohřebiště.</w:t>
      </w:r>
    </w:p>
    <w:p w14:paraId="5F259B4D" w14:textId="77777777" w:rsidR="00E80B4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B74EB8">
        <w:rPr>
          <w:rFonts w:ascii="Arial" w:eastAsia="Times New Roman" w:hAnsi="Arial" w:cs="Arial"/>
          <w:color w:val="000000"/>
          <w:lang w:eastAsia="cs-CZ"/>
        </w:rPr>
        <w:t>6. Nezpopelněné i zpopelněné lidské ostatky mohou být exhumovány, tj. přemístěny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nebo převezeny na jiné pohřebiště, pouze na písemnou a odůvodněnou žádost nájemce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hrobového místa a nájemce nového hrobového místa na jiném pohřebišti, a to jen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s písemným souhlasem provozovatele pohřebiště. Převoz exhumovaných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nezpopelněných lidských ostatků na jiné pohřebiště musí být předem objednán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u provozovatele pohřební služby a objednávka k žádosti přiložena. Nájemce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hrobového místa doloží k žádosti o exhumaci vždy skutečnost úmrtí podle § 22 odst. 2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zákona o pohřebnictví a písemný souhlas osoby uvedené v § 114 odst. 1 občanského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zákoníku. Před exhumací nezetlelých lidských ostatků musí nájemce hrobového místa</w:t>
      </w:r>
      <w:r w:rsidR="00E80B4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74EB8">
        <w:rPr>
          <w:rFonts w:ascii="Arial" w:eastAsia="Times New Roman" w:hAnsi="Arial" w:cs="Arial"/>
          <w:color w:val="000000"/>
          <w:lang w:eastAsia="cs-CZ"/>
        </w:rPr>
        <w:t>písemně požádat o souhlas také krajskou hygienickou stanici.</w:t>
      </w:r>
    </w:p>
    <w:p w14:paraId="32501D77" w14:textId="69ECBCBD" w:rsidR="00006325" w:rsidRDefault="00443A45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. Všechny rakve včetně exhumačních musí být označeny štítkem nejméně se jménem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br/>
        <w:t>zemřelého, datem narození, datem úmrtí, dnem pohřbu a názvem provádějící pohřební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br/>
        <w:t>služby.</w:t>
      </w:r>
    </w:p>
    <w:p w14:paraId="46871CDF" w14:textId="4F872749" w:rsidR="00006325" w:rsidRDefault="00443A45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. Rakve, použité pro pohřbívání do země, musí být vyrobeny z takových materiálů, aby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ve</w:t>
      </w:r>
      <w:r w:rsidR="00006325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stanovené tlecí době zetlely spolu s lidskými ostatky. Za zetlelé se považují zbytky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rakví (hlavních desek) o maximální velikosti 0,5 m</w:t>
      </w:r>
      <w:r w:rsidR="00006325">
        <w:rPr>
          <w:rFonts w:ascii="Arial" w:eastAsia="Times New Roman" w:hAnsi="Arial" w:cs="Arial"/>
          <w:color w:val="000000"/>
          <w:lang w:eastAsia="cs-CZ"/>
        </w:rPr>
        <w:t>²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 xml:space="preserve"> držící vcelku. Pro výrobu rakví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 xml:space="preserve">ukládaných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lastRenderedPageBreak/>
        <w:t>do</w:t>
      </w:r>
      <w:r w:rsidR="00006325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hrobu na pohřebišti, nesmějí být použity díly z</w:t>
      </w:r>
      <w:r w:rsidR="00006325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nerozložitelných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materiálů. Kovový díl (madla rakve apod.) lze použít jen omezeně.</w:t>
      </w:r>
    </w:p>
    <w:p w14:paraId="486B6B28" w14:textId="299130AE" w:rsidR="00006325" w:rsidRDefault="00443A45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. Výplň rakví (vystýlka), transportní vaky vložené do rakví a rubáše mohou být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vyrobeny pouze z lehce rozložitelných materiálů jako dřevěné piliny, papír, u vaků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rozložitelné plasty a u rubášů látky. Tkanina, ze které je oblečení zemřelého vyrobeno,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by měla být nejlépe bez</w:t>
      </w:r>
      <w:r w:rsidR="00006325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B74EB8">
        <w:rPr>
          <w:rFonts w:ascii="Arial" w:eastAsia="Times New Roman" w:hAnsi="Arial" w:cs="Arial"/>
          <w:color w:val="000000"/>
          <w:lang w:eastAsia="cs-CZ"/>
        </w:rPr>
        <w:t>chemických příměsí.</w:t>
      </w:r>
    </w:p>
    <w:p w14:paraId="5BFAB6B2" w14:textId="60938721" w:rsidR="00006325" w:rsidRPr="0000632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1</w:t>
      </w:r>
      <w:r w:rsidR="00443A45">
        <w:rPr>
          <w:rFonts w:ascii="Arial" w:eastAsia="Times New Roman" w:hAnsi="Arial" w:cs="Arial"/>
          <w:color w:val="000000"/>
          <w:lang w:eastAsia="cs-CZ"/>
        </w:rPr>
        <w:t>0</w:t>
      </w:r>
      <w:r w:rsidRPr="00006325">
        <w:rPr>
          <w:rFonts w:ascii="Arial" w:eastAsia="Times New Roman" w:hAnsi="Arial" w:cs="Arial"/>
          <w:color w:val="000000"/>
          <w:lang w:eastAsia="cs-CZ"/>
        </w:rPr>
        <w:t>. K výrobě rakví a jejich nátěrů nesmí být použity barvy, lepidla a tvrdidla, obsahující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325">
        <w:rPr>
          <w:rFonts w:ascii="Arial" w:eastAsia="Times New Roman" w:hAnsi="Arial" w:cs="Arial"/>
          <w:color w:val="000000"/>
          <w:lang w:eastAsia="cs-CZ"/>
        </w:rPr>
        <w:t>složky škodlivých látek.</w:t>
      </w:r>
    </w:p>
    <w:p w14:paraId="3C3FAA59" w14:textId="0E5EDC82" w:rsidR="0000632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1</w:t>
      </w:r>
      <w:r w:rsidR="00443A45">
        <w:rPr>
          <w:rFonts w:ascii="Arial" w:eastAsia="Times New Roman" w:hAnsi="Arial" w:cs="Arial"/>
          <w:color w:val="000000"/>
          <w:lang w:eastAsia="cs-CZ"/>
        </w:rPr>
        <w:t>1</w:t>
      </w:r>
      <w:r w:rsidRPr="00006325">
        <w:rPr>
          <w:rFonts w:ascii="Arial" w:eastAsia="Times New Roman" w:hAnsi="Arial" w:cs="Arial"/>
          <w:color w:val="000000"/>
          <w:lang w:eastAsia="cs-CZ"/>
        </w:rPr>
        <w:t>. Milodary vložené do rakve mohou být vyrobeny také pouze ze snadno rozložitelných</w:t>
      </w:r>
      <w:r w:rsidR="0000632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06325">
        <w:rPr>
          <w:rFonts w:ascii="Arial" w:eastAsia="Times New Roman" w:hAnsi="Arial" w:cs="Arial"/>
          <w:color w:val="000000"/>
          <w:lang w:eastAsia="cs-CZ"/>
        </w:rPr>
        <w:t>materiálů.</w:t>
      </w:r>
    </w:p>
    <w:p w14:paraId="7176F072" w14:textId="3100A3A9" w:rsidR="0000632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1</w:t>
      </w:r>
      <w:r w:rsidR="00443A45">
        <w:rPr>
          <w:rFonts w:ascii="Arial" w:eastAsia="Times New Roman" w:hAnsi="Arial" w:cs="Arial"/>
          <w:color w:val="000000"/>
          <w:lang w:eastAsia="cs-CZ"/>
        </w:rPr>
        <w:t>2</w:t>
      </w:r>
      <w:r w:rsidRPr="00006325">
        <w:rPr>
          <w:rFonts w:ascii="Arial" w:eastAsia="Times New Roman" w:hAnsi="Arial" w:cs="Arial"/>
          <w:color w:val="000000"/>
          <w:lang w:eastAsia="cs-CZ"/>
        </w:rPr>
        <w:t>. Pro pohřbívání do hrobek je nutno použít rakve:</w:t>
      </w:r>
    </w:p>
    <w:p w14:paraId="7AF336A1" w14:textId="77777777" w:rsidR="00006325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a) vyrobené z dřevního materiálu s dlouhou trvanlivostí, do které bude umístěna</w:t>
      </w:r>
      <w:r w:rsidRPr="00006325">
        <w:rPr>
          <w:rFonts w:ascii="Arial" w:eastAsia="Times New Roman" w:hAnsi="Arial" w:cs="Arial"/>
          <w:color w:val="000000"/>
          <w:lang w:eastAsia="cs-CZ"/>
        </w:rPr>
        <w:br/>
        <w:t>poloviční zinková vložka, nebo</w:t>
      </w:r>
    </w:p>
    <w:p w14:paraId="5F83AA02" w14:textId="77777777" w:rsidR="00805F41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b) kovové, nebo</w:t>
      </w:r>
    </w:p>
    <w:p w14:paraId="591E01BE" w14:textId="77777777" w:rsidR="00805F41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c) dle ČSN Rakve.</w:t>
      </w:r>
    </w:p>
    <w:p w14:paraId="6F35A8E4" w14:textId="2E6866C7" w:rsidR="00805F41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t>1</w:t>
      </w:r>
      <w:r w:rsidR="00443A45">
        <w:rPr>
          <w:rFonts w:ascii="Arial" w:eastAsia="Times New Roman" w:hAnsi="Arial" w:cs="Arial"/>
          <w:color w:val="000000"/>
          <w:lang w:eastAsia="cs-CZ"/>
        </w:rPr>
        <w:t>3</w:t>
      </w:r>
      <w:r w:rsidRPr="00006325">
        <w:rPr>
          <w:rFonts w:ascii="Arial" w:eastAsia="Times New Roman" w:hAnsi="Arial" w:cs="Arial"/>
          <w:color w:val="000000"/>
          <w:lang w:eastAsia="cs-CZ"/>
        </w:rPr>
        <w:t>. Maximální rozměry rakví v hrobkách nesmějí překročit délku 2,15 m a šíři 0,85 m.</w:t>
      </w:r>
    </w:p>
    <w:p w14:paraId="789D2EFB" w14:textId="77777777" w:rsidR="00805F41" w:rsidRPr="00805F41" w:rsidRDefault="00EA57FB" w:rsidP="00805F41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006325">
        <w:rPr>
          <w:rFonts w:ascii="Arial" w:eastAsia="Times New Roman" w:hAnsi="Arial" w:cs="Arial"/>
          <w:color w:val="000000"/>
          <w:lang w:eastAsia="cs-CZ"/>
        </w:rPr>
        <w:br/>
      </w:r>
      <w:r w:rsidRPr="00805F4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9</w:t>
      </w:r>
      <w:r w:rsidRPr="00805F4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Podmínky pro otevření hrobu nebo hrobky provozovatelem</w:t>
      </w:r>
      <w:r w:rsidRPr="00805F4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pohřební služby</w:t>
      </w:r>
    </w:p>
    <w:p w14:paraId="559C114F" w14:textId="77777777" w:rsidR="005B1B80" w:rsidRPr="00703518" w:rsidRDefault="00EA57FB" w:rsidP="00B74EB8">
      <w:pPr>
        <w:jc w:val="both"/>
        <w:rPr>
          <w:rFonts w:ascii="Arial" w:eastAsia="Times New Roman" w:hAnsi="Arial" w:cs="Arial"/>
          <w:lang w:eastAsia="cs-CZ"/>
        </w:rPr>
      </w:pPr>
      <w:r w:rsidRPr="00805F41">
        <w:rPr>
          <w:rFonts w:ascii="Arial" w:eastAsia="Times New Roman" w:hAnsi="Arial" w:cs="Arial"/>
          <w:color w:val="000000"/>
          <w:lang w:eastAsia="cs-CZ"/>
        </w:rPr>
        <w:t>1. Provozovatel pohřební služby smí otevřít hrob nebo hrobku na pohřebišti pro uložení</w:t>
      </w:r>
      <w:r w:rsidR="00805F4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lidských pozůstatků, nebo lidských ostatků, k provedení exhumace, popř. k</w:t>
      </w:r>
      <w:r w:rsidR="00805F41">
        <w:rPr>
          <w:rFonts w:ascii="Arial" w:eastAsia="Times New Roman" w:hAnsi="Arial" w:cs="Arial"/>
          <w:color w:val="000000"/>
          <w:lang w:eastAsia="cs-CZ"/>
        </w:rPr>
        <w:t> </w:t>
      </w:r>
      <w:r w:rsidRPr="00805F41">
        <w:rPr>
          <w:rFonts w:ascii="Arial" w:eastAsia="Times New Roman" w:hAnsi="Arial" w:cs="Arial"/>
          <w:color w:val="000000"/>
          <w:lang w:eastAsia="cs-CZ"/>
        </w:rPr>
        <w:t>jiným</w:t>
      </w:r>
      <w:r w:rsidR="00805F4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účelům,</w:t>
      </w:r>
      <w:r w:rsidR="00887A8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30BAB" w:rsidRPr="00703518">
        <w:rPr>
          <w:rFonts w:ascii="Arial" w:eastAsia="Times New Roman" w:hAnsi="Arial" w:cs="Arial"/>
          <w:lang w:eastAsia="cs-CZ"/>
        </w:rPr>
        <w:t>pokud provozovatel</w:t>
      </w:r>
      <w:r w:rsidR="00736A31" w:rsidRPr="00703518">
        <w:rPr>
          <w:rFonts w:ascii="Arial" w:eastAsia="Times New Roman" w:hAnsi="Arial" w:cs="Arial"/>
          <w:lang w:eastAsia="cs-CZ"/>
        </w:rPr>
        <w:t xml:space="preserve"> pohřebiště</w:t>
      </w:r>
      <w:r w:rsidR="00EF3EEB" w:rsidRPr="00703518">
        <w:rPr>
          <w:rFonts w:ascii="Arial" w:eastAsia="Times New Roman" w:hAnsi="Arial" w:cs="Arial"/>
          <w:lang w:eastAsia="cs-CZ"/>
        </w:rPr>
        <w:t xml:space="preserve"> v dostatečném předstihu</w:t>
      </w:r>
      <w:r w:rsidR="005B1B80" w:rsidRPr="00703518">
        <w:rPr>
          <w:rFonts w:ascii="Arial" w:eastAsia="Times New Roman" w:hAnsi="Arial" w:cs="Arial"/>
          <w:lang w:eastAsia="cs-CZ"/>
        </w:rPr>
        <w:t xml:space="preserve"> obdrží:</w:t>
      </w:r>
    </w:p>
    <w:p w14:paraId="412052A3" w14:textId="1C578AD7" w:rsidR="00887A84" w:rsidRPr="00143704" w:rsidRDefault="005B1B80" w:rsidP="00B74EB8">
      <w:pPr>
        <w:jc w:val="both"/>
        <w:rPr>
          <w:rFonts w:ascii="Arial" w:eastAsia="Times New Roman" w:hAnsi="Arial" w:cs="Arial"/>
          <w:color w:val="FF0000"/>
          <w:lang w:eastAsia="cs-CZ"/>
        </w:rPr>
      </w:pPr>
      <w:r w:rsidRPr="00703518">
        <w:rPr>
          <w:rFonts w:ascii="Arial" w:eastAsia="Times New Roman" w:hAnsi="Arial" w:cs="Arial"/>
          <w:lang w:eastAsia="cs-CZ"/>
        </w:rPr>
        <w:t>a)</w:t>
      </w:r>
      <w:r w:rsidRPr="0014370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EA57FB" w:rsidRPr="00143704">
        <w:rPr>
          <w:rFonts w:ascii="Arial" w:eastAsia="Times New Roman" w:hAnsi="Arial" w:cs="Arial"/>
          <w:lang w:eastAsia="cs-CZ"/>
        </w:rPr>
        <w:t>kopii té části smlouvy uzavřené mezi provozovatelem pohřební služby</w:t>
      </w:r>
      <w:r w:rsidR="00805F41" w:rsidRPr="00143704">
        <w:rPr>
          <w:rFonts w:ascii="Arial" w:eastAsia="Times New Roman" w:hAnsi="Arial" w:cs="Arial"/>
          <w:lang w:eastAsia="cs-CZ"/>
        </w:rPr>
        <w:t xml:space="preserve"> </w:t>
      </w:r>
      <w:r w:rsidR="00EA57FB" w:rsidRPr="00143704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="00EA57FB" w:rsidRPr="00143704">
        <w:rPr>
          <w:rFonts w:ascii="Arial" w:eastAsia="Times New Roman" w:hAnsi="Arial" w:cs="Arial"/>
          <w:lang w:eastAsia="cs-CZ"/>
        </w:rPr>
        <w:t>vypravitelem</w:t>
      </w:r>
      <w:proofErr w:type="spellEnd"/>
      <w:r w:rsidR="00EA57FB" w:rsidRPr="00143704">
        <w:rPr>
          <w:rFonts w:ascii="Arial" w:eastAsia="Times New Roman" w:hAnsi="Arial" w:cs="Arial"/>
          <w:lang w:eastAsia="cs-CZ"/>
        </w:rPr>
        <w:t xml:space="preserve"> pohřbu o vypravení pohřbu, která přikazuje pohřbít do</w:t>
      </w:r>
      <w:r w:rsidR="0090403D" w:rsidRPr="00143704">
        <w:rPr>
          <w:rFonts w:ascii="Arial" w:eastAsia="Times New Roman" w:hAnsi="Arial" w:cs="Arial"/>
          <w:lang w:eastAsia="cs-CZ"/>
        </w:rPr>
        <w:t> </w:t>
      </w:r>
      <w:r w:rsidR="00EA57FB" w:rsidRPr="00143704">
        <w:rPr>
          <w:rFonts w:ascii="Arial" w:eastAsia="Times New Roman" w:hAnsi="Arial" w:cs="Arial"/>
          <w:lang w:eastAsia="cs-CZ"/>
        </w:rPr>
        <w:t>příslušného</w:t>
      </w:r>
      <w:r w:rsidR="00805F41" w:rsidRPr="00143704">
        <w:rPr>
          <w:rFonts w:ascii="Arial" w:eastAsia="Times New Roman" w:hAnsi="Arial" w:cs="Arial"/>
          <w:lang w:eastAsia="cs-CZ"/>
        </w:rPr>
        <w:t xml:space="preserve"> </w:t>
      </w:r>
      <w:r w:rsidR="00EA57FB" w:rsidRPr="00143704">
        <w:rPr>
          <w:rFonts w:ascii="Arial" w:eastAsia="Times New Roman" w:hAnsi="Arial" w:cs="Arial"/>
          <w:lang w:eastAsia="cs-CZ"/>
        </w:rPr>
        <w:t>hrobového místa</w:t>
      </w:r>
      <w:r w:rsidRPr="00143704">
        <w:rPr>
          <w:rFonts w:ascii="Arial" w:eastAsia="Times New Roman" w:hAnsi="Arial" w:cs="Arial"/>
          <w:color w:val="FF0000"/>
          <w:lang w:eastAsia="cs-CZ"/>
        </w:rPr>
        <w:t>,</w:t>
      </w:r>
    </w:p>
    <w:p w14:paraId="2084F1D3" w14:textId="3434C712" w:rsidR="005B1B80" w:rsidRPr="00703518" w:rsidRDefault="005B1B80" w:rsidP="00B74EB8">
      <w:pPr>
        <w:jc w:val="both"/>
        <w:rPr>
          <w:rFonts w:ascii="Arial" w:hAnsi="Arial" w:cs="Arial"/>
        </w:rPr>
      </w:pPr>
      <w:r w:rsidRPr="00703518">
        <w:rPr>
          <w:rFonts w:ascii="Arial" w:eastAsia="Times New Roman" w:hAnsi="Arial" w:cs="Arial"/>
          <w:lang w:eastAsia="cs-CZ"/>
        </w:rPr>
        <w:t xml:space="preserve">b) </w:t>
      </w:r>
      <w:r w:rsidR="000A5A15" w:rsidRPr="00703518">
        <w:rPr>
          <w:rFonts w:ascii="Arial" w:hAnsi="Arial" w:cs="Arial"/>
        </w:rPr>
        <w:t xml:space="preserve">písemnou žádost </w:t>
      </w:r>
      <w:proofErr w:type="spellStart"/>
      <w:r w:rsidR="000A5A15" w:rsidRPr="00703518">
        <w:rPr>
          <w:rFonts w:ascii="Arial" w:hAnsi="Arial" w:cs="Arial"/>
        </w:rPr>
        <w:t>vypravitele</w:t>
      </w:r>
      <w:proofErr w:type="spellEnd"/>
      <w:r w:rsidR="000A5A15" w:rsidRPr="00703518">
        <w:rPr>
          <w:rFonts w:ascii="Arial" w:hAnsi="Arial" w:cs="Arial"/>
        </w:rPr>
        <w:t xml:space="preserve"> pohřbu a nájemce hrobu o otevření hrobu nebo hrobky provozovatelem pohřební služby,</w:t>
      </w:r>
    </w:p>
    <w:p w14:paraId="67C5DCB2" w14:textId="7C7B243B" w:rsidR="000A5A15" w:rsidRPr="00703518" w:rsidRDefault="000A5A15" w:rsidP="00B74EB8">
      <w:pPr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>c)</w:t>
      </w:r>
      <w:r w:rsidR="008F68A4" w:rsidRPr="00703518">
        <w:rPr>
          <w:rFonts w:ascii="Arial" w:hAnsi="Arial" w:cs="Arial"/>
        </w:rPr>
        <w:t xml:space="preserve"> doklad o oprávnění k podnikatelské činnosti v oblasti provozování pohřební služby a o</w:t>
      </w:r>
      <w:r w:rsidR="00703518">
        <w:rPr>
          <w:rFonts w:ascii="Arial" w:hAnsi="Arial" w:cs="Arial"/>
        </w:rPr>
        <w:t> </w:t>
      </w:r>
      <w:r w:rsidR="008F68A4" w:rsidRPr="00703518">
        <w:rPr>
          <w:rFonts w:ascii="Arial" w:hAnsi="Arial" w:cs="Arial"/>
        </w:rPr>
        <w:t>oprávněnosti vykonávat podnikatelskou činnost technické služby – práce při kopání hrobů na pohřebištích (výpis z živnostenského rejstříku),</w:t>
      </w:r>
    </w:p>
    <w:p w14:paraId="34EADB3D" w14:textId="2A464A09" w:rsidR="008F68A4" w:rsidRPr="00703518" w:rsidRDefault="008F68A4" w:rsidP="00B74EB8">
      <w:pPr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 xml:space="preserve">d) </w:t>
      </w:r>
      <w:r w:rsidR="006F13EF" w:rsidRPr="00703518">
        <w:rPr>
          <w:rFonts w:ascii="Arial" w:hAnsi="Arial" w:cs="Arial"/>
        </w:rPr>
        <w:t>prohlášení, že uvedené práce zajistí provozovatel pohřební služby na vlastní náklad, vlastními zaměstnanci a s použitím vlastních pomůcek i nářadí a na vlastní odpovědnost,</w:t>
      </w:r>
    </w:p>
    <w:p w14:paraId="65930A04" w14:textId="6F3BA1D1" w:rsidR="006F13EF" w:rsidRPr="00703518" w:rsidRDefault="006F13EF" w:rsidP="00B74EB8">
      <w:pPr>
        <w:jc w:val="both"/>
        <w:rPr>
          <w:rFonts w:ascii="Arial" w:hAnsi="Arial" w:cs="Arial"/>
        </w:rPr>
      </w:pPr>
      <w:r w:rsidRPr="00703518">
        <w:rPr>
          <w:rFonts w:ascii="Arial" w:hAnsi="Arial" w:cs="Arial"/>
        </w:rPr>
        <w:t xml:space="preserve">e) </w:t>
      </w:r>
      <w:r w:rsidR="009D76A3" w:rsidRPr="00703518">
        <w:rPr>
          <w:rFonts w:ascii="Arial" w:hAnsi="Arial" w:cs="Arial"/>
        </w:rPr>
        <w:t>osvědčení o získání profesní kvalifikace Hrobník nebo potvrzení o absolvování školení hrobníků od zaměstnance provozovatele pohřební služby, který bude hrob nebo hrobku otevírat,</w:t>
      </w:r>
    </w:p>
    <w:p w14:paraId="5DBBCE3A" w14:textId="3A00BEA7" w:rsidR="009D76A3" w:rsidRPr="00703518" w:rsidRDefault="00143704" w:rsidP="00B74EB8">
      <w:pPr>
        <w:jc w:val="both"/>
        <w:rPr>
          <w:rFonts w:ascii="Arial" w:eastAsia="Times New Roman" w:hAnsi="Arial" w:cs="Arial"/>
          <w:lang w:eastAsia="cs-CZ"/>
        </w:rPr>
      </w:pPr>
      <w:r w:rsidRPr="00703518">
        <w:rPr>
          <w:rFonts w:ascii="Arial" w:eastAsia="Times New Roman" w:hAnsi="Arial" w:cs="Arial"/>
          <w:lang w:eastAsia="cs-CZ"/>
        </w:rPr>
        <w:t xml:space="preserve">f) </w:t>
      </w:r>
      <w:r w:rsidRPr="00703518">
        <w:rPr>
          <w:rFonts w:ascii="Arial" w:hAnsi="Arial" w:cs="Arial"/>
        </w:rPr>
        <w:t>návrh na protokolární předání pracoviště před i po pohřbení včetně fotografií příslušného hrobového místa před jeho otevřením a fotografie bezprostředně sousedících hrobů.</w:t>
      </w:r>
    </w:p>
    <w:p w14:paraId="100F1002" w14:textId="77777777" w:rsidR="00887A84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05F41">
        <w:rPr>
          <w:rFonts w:ascii="Arial" w:eastAsia="Times New Roman" w:hAnsi="Arial" w:cs="Arial"/>
          <w:color w:val="000000"/>
          <w:lang w:eastAsia="cs-CZ"/>
        </w:rPr>
        <w:t>2. Zaměstnanec pohřební služby, který bude hrob nebo hrobku otevírat, musí být</w:t>
      </w:r>
      <w:r w:rsidR="00887A8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seznámen s</w:t>
      </w:r>
      <w:r w:rsidR="00887A84">
        <w:rPr>
          <w:rFonts w:ascii="Arial" w:eastAsia="Times New Roman" w:hAnsi="Arial" w:cs="Arial"/>
          <w:color w:val="000000"/>
          <w:lang w:eastAsia="cs-CZ"/>
        </w:rPr>
        <w:t> </w:t>
      </w:r>
      <w:r w:rsidRPr="00805F41">
        <w:rPr>
          <w:rFonts w:ascii="Arial" w:eastAsia="Times New Roman" w:hAnsi="Arial" w:cs="Arial"/>
          <w:color w:val="000000"/>
          <w:lang w:eastAsia="cs-CZ"/>
        </w:rPr>
        <w:t>řádem pohřebiště, místními</w:t>
      </w:r>
      <w:r w:rsidR="00887A8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podmínkami a s jinými informacemi nezbytnými pro bezpečné a nezávadné otevření</w:t>
      </w:r>
      <w:r w:rsidR="00887A8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hrobu nebo hrobky.</w:t>
      </w:r>
    </w:p>
    <w:p w14:paraId="2CE5D992" w14:textId="77777777" w:rsidR="00887A84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05F41">
        <w:rPr>
          <w:rFonts w:ascii="Arial" w:eastAsia="Times New Roman" w:hAnsi="Arial" w:cs="Arial"/>
          <w:color w:val="000000"/>
          <w:lang w:eastAsia="cs-CZ"/>
        </w:rPr>
        <w:lastRenderedPageBreak/>
        <w:t>3. Provádí-li otevření hrobu nebo hrobky zaměstnanec provozovatele pohřební služby,</w:t>
      </w:r>
      <w:r w:rsidR="00887A8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provozovatel pohřebiště je oprávněn kdykoli</w:t>
      </w:r>
      <w:r w:rsidR="00887A84">
        <w:rPr>
          <w:rFonts w:ascii="Arial" w:eastAsia="Times New Roman" w:hAnsi="Arial" w:cs="Arial"/>
          <w:color w:val="000000"/>
          <w:lang w:eastAsia="cs-CZ"/>
        </w:rPr>
        <w:t>:</w:t>
      </w:r>
    </w:p>
    <w:p w14:paraId="08D87C67" w14:textId="77777777" w:rsidR="00885608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05F41">
        <w:rPr>
          <w:rFonts w:ascii="Arial" w:eastAsia="Times New Roman" w:hAnsi="Arial" w:cs="Arial"/>
          <w:color w:val="000000"/>
          <w:lang w:eastAsia="cs-CZ"/>
        </w:rPr>
        <w:t>a) zkontrolovat průběh prací, stav výkopu a pažení, dohlédnout na zabezpečení</w:t>
      </w:r>
      <w:r w:rsidR="008856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vykopané hrobové jámy proti pádu třetí osoby a přítomnost druhého pracovníka</w:t>
      </w:r>
      <w:r w:rsidR="008856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provozovatele pohřební služby,</w:t>
      </w:r>
    </w:p>
    <w:p w14:paraId="74291E08" w14:textId="77777777" w:rsidR="00885608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05F41">
        <w:rPr>
          <w:rFonts w:ascii="Arial" w:eastAsia="Times New Roman" w:hAnsi="Arial" w:cs="Arial"/>
          <w:color w:val="000000"/>
          <w:lang w:eastAsia="cs-CZ"/>
        </w:rPr>
        <w:t>b) požádat o přerušení prací; v takovém případě je zaměstnanec provozovatele</w:t>
      </w:r>
      <w:r w:rsidR="0088560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05F41">
        <w:rPr>
          <w:rFonts w:ascii="Arial" w:eastAsia="Times New Roman" w:hAnsi="Arial" w:cs="Arial"/>
          <w:color w:val="000000"/>
          <w:lang w:eastAsia="cs-CZ"/>
        </w:rPr>
        <w:t>pohřební služby povinen práce neprodleně pozastavit.</w:t>
      </w:r>
    </w:p>
    <w:p w14:paraId="687215F6" w14:textId="77777777" w:rsidR="00885608" w:rsidRDefault="00885608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. Otevření hrobu, u něhož neuplynula tlecí doba od posledního pohřbení, je možné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provést jen tehdy, pokud příslušná krajská hygienická stanice povolila manipulaci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s nezetlelými lidskými ostatky.</w:t>
      </w:r>
    </w:p>
    <w:p w14:paraId="7BC15E59" w14:textId="453E8BA7" w:rsidR="003121BB" w:rsidRDefault="00885608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. Provozovatel </w:t>
      </w:r>
      <w:r w:rsidR="004547F8" w:rsidRPr="00703518">
        <w:rPr>
          <w:rFonts w:ascii="Arial" w:eastAsia="Times New Roman" w:hAnsi="Arial" w:cs="Arial"/>
          <w:lang w:eastAsia="cs-CZ"/>
        </w:rPr>
        <w:t>pohřebiště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 může odmítnout otevření hrobu nebo hrobky, jsou-li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k</w:t>
      </w:r>
      <w:r w:rsidR="003121BB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tomu závažné důvody, např. bezprostřední blízkost vzrostlého stromu, u něhož by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musely být přerušeny hlavní kořeny (což by vedlo k narušení stability stromu), pokud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je pohřebiště a jeho porost v nepříznivém stavu v důsledku vichřic, dešťových srážek,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nebo pokrytí povrchu sněhem a ledem.</w:t>
      </w:r>
    </w:p>
    <w:p w14:paraId="444D7052" w14:textId="77777777" w:rsidR="003121BB" w:rsidRDefault="003121B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. Rakev s lidskými pozůstatky musí být po uložení do hrobu zasypána zkypřenou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zeminou ve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výši minimálně 1,2 m.</w:t>
      </w:r>
    </w:p>
    <w:p w14:paraId="69DADA85" w14:textId="338C43FF" w:rsidR="003121BB" w:rsidRDefault="003121B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. Provozovatel </w:t>
      </w:r>
      <w:r w:rsidR="004547F8" w:rsidRPr="00703518">
        <w:rPr>
          <w:rFonts w:ascii="Arial" w:eastAsia="Times New Roman" w:hAnsi="Arial" w:cs="Arial"/>
          <w:lang w:eastAsia="cs-CZ"/>
        </w:rPr>
        <w:t>pohřebiště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 zajistí při otevření hrobu a hrobky provoz na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pohřebišti tak, aby nebyl narušen veřejný pořádek a aby byl vyloučen přenos možné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nákazy.</w:t>
      </w:r>
    </w:p>
    <w:p w14:paraId="0BFE0D44" w14:textId="79AB2071" w:rsidR="00E22E2E" w:rsidRPr="0090403D" w:rsidRDefault="003121BB" w:rsidP="0090403D">
      <w:pPr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. Náklady vzniklé provozovateli </w:t>
      </w:r>
      <w:r w:rsidR="004547F8" w:rsidRPr="00703518">
        <w:rPr>
          <w:rFonts w:ascii="Arial" w:eastAsia="Times New Roman" w:hAnsi="Arial" w:cs="Arial"/>
          <w:lang w:eastAsia="cs-CZ"/>
        </w:rPr>
        <w:t>pohřebiště</w:t>
      </w:r>
      <w:r w:rsidR="00EA57FB" w:rsidRPr="00703518">
        <w:rPr>
          <w:rFonts w:ascii="Arial" w:eastAsia="Times New Roman" w:hAnsi="Arial" w:cs="Arial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v souvislosti s otevřením hrobu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nebo hrobky hradí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ten, kdo o otevření požádal. </w:t>
      </w:r>
      <w:r w:rsidR="002E03F0">
        <w:rPr>
          <w:rFonts w:ascii="Arial" w:eastAsia="Times New Roman" w:hAnsi="Arial" w:cs="Arial"/>
          <w:color w:val="000000"/>
          <w:lang w:eastAsia="cs-CZ"/>
        </w:rPr>
        <w:t>P</w:t>
      </w:r>
      <w:r w:rsidR="002E03F0" w:rsidRPr="00805F41">
        <w:rPr>
          <w:rFonts w:ascii="Arial" w:eastAsia="Times New Roman" w:hAnsi="Arial" w:cs="Arial"/>
          <w:color w:val="000000"/>
          <w:lang w:eastAsia="cs-CZ"/>
        </w:rPr>
        <w:t xml:space="preserve">rovozovatel </w:t>
      </w:r>
      <w:r w:rsidR="004547F8" w:rsidRPr="00703518">
        <w:rPr>
          <w:rFonts w:ascii="Arial" w:eastAsia="Times New Roman" w:hAnsi="Arial" w:cs="Arial"/>
          <w:lang w:eastAsia="cs-CZ"/>
        </w:rPr>
        <w:t>pohřebiště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 xml:space="preserve"> má nárok na</w:t>
      </w:r>
      <w:r w:rsidR="0090403D">
        <w:rPr>
          <w:rFonts w:ascii="Arial" w:eastAsia="Times New Roman" w:hAnsi="Arial" w:cs="Arial"/>
          <w:color w:val="000000"/>
          <w:lang w:eastAsia="cs-CZ"/>
        </w:rPr>
        <w:t> 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úhradu přiměřených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A57FB" w:rsidRPr="00805F41">
        <w:rPr>
          <w:rFonts w:ascii="Arial" w:eastAsia="Times New Roman" w:hAnsi="Arial" w:cs="Arial"/>
          <w:color w:val="000000"/>
          <w:lang w:eastAsia="cs-CZ"/>
        </w:rPr>
        <w:t>nákladů za poskytnuté výše uvedené a další související služby.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C4FA13A" w14:textId="77777777" w:rsidR="003121BB" w:rsidRPr="003121BB" w:rsidRDefault="00EA57FB" w:rsidP="0090403D">
      <w:pPr>
        <w:spacing w:before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3121B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 xml:space="preserve">Článek </w:t>
      </w:r>
      <w:r w:rsidR="003121B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10</w:t>
      </w:r>
      <w:r w:rsidRPr="003121B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Dřeviny a lavičky</w:t>
      </w:r>
    </w:p>
    <w:p w14:paraId="05E8F867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1. Dřeviny lze na pohřebišti vysazovat pouze se souhlasem provozovatele.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Jedná se o dřeviny, které by v budoucnu vykazovaly znaky vzrostlých stromů a mohly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by způsobovat škody na</w:t>
      </w:r>
      <w:r w:rsidR="003121BB">
        <w:rPr>
          <w:rFonts w:ascii="Arial" w:eastAsia="Times New Roman" w:hAnsi="Arial" w:cs="Arial"/>
          <w:color w:val="000000"/>
          <w:lang w:eastAsia="cs-CZ"/>
        </w:rPr>
        <w:t> </w:t>
      </w:r>
      <w:r w:rsidRPr="003121BB">
        <w:rPr>
          <w:rFonts w:ascii="Arial" w:eastAsia="Times New Roman" w:hAnsi="Arial" w:cs="Arial"/>
          <w:color w:val="000000"/>
          <w:lang w:eastAsia="cs-CZ"/>
        </w:rPr>
        <w:t>majetku a ohrožovat bezpečnost návštěvníků.</w:t>
      </w:r>
    </w:p>
    <w:p w14:paraId="558E4216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2. Dřeviny nesmějí být vysazovány do pohřbívací plochy.</w:t>
      </w:r>
    </w:p>
    <w:p w14:paraId="4D8A2873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3. Provozovatel může dle svého uvážení a bez souhlasu nájemce odstranit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vysazené dřeviny, k jejíž výsadbě nedal souhlas.</w:t>
      </w:r>
    </w:p>
    <w:p w14:paraId="483E912E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4. Likvidovat vzrostlou zeleň lze jen při dodržení zvláštního předpisu (viz zákon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o ochraně přírody a krajiny).</w:t>
      </w:r>
    </w:p>
    <w:p w14:paraId="23545D8A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5. Všechna trvalá zeleň, vysazená na pohřebišti, se stává majetkem provozovatele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pohřebiště.</w:t>
      </w:r>
    </w:p>
    <w:p w14:paraId="76954A13" w14:textId="4F59BF79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6. Nájemce ani návštěvník pohřebiště není oprávněn provádět jakékoli zásahy do vzrostlé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 xml:space="preserve">zeleně bez předchozího souhlasu </w:t>
      </w:r>
      <w:r w:rsidRPr="00703518">
        <w:rPr>
          <w:rFonts w:ascii="Arial" w:eastAsia="Times New Roman" w:hAnsi="Arial" w:cs="Arial"/>
          <w:lang w:eastAsia="cs-CZ"/>
        </w:rPr>
        <w:t>provozovatel</w:t>
      </w:r>
      <w:r w:rsidR="00BE06AD" w:rsidRPr="00703518">
        <w:rPr>
          <w:rFonts w:ascii="Arial" w:eastAsia="Times New Roman" w:hAnsi="Arial" w:cs="Arial"/>
          <w:lang w:eastAsia="cs-CZ"/>
        </w:rPr>
        <w:t>e</w:t>
      </w:r>
      <w:r w:rsidRPr="003121BB">
        <w:rPr>
          <w:rFonts w:ascii="Arial" w:eastAsia="Times New Roman" w:hAnsi="Arial" w:cs="Arial"/>
          <w:color w:val="000000"/>
          <w:lang w:eastAsia="cs-CZ"/>
        </w:rPr>
        <w:t>.</w:t>
      </w:r>
    </w:p>
    <w:p w14:paraId="5847BE07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7. Pevné i přenosné lavičky instaluje na pohřebišti provozovatel nebo osoba,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které k tomu udělí provozovatel souhlas s určením rozměrů, tvaru a umístění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lavičky a povinnosti udržovat lavičky v řádném stavu.</w:t>
      </w:r>
    </w:p>
    <w:p w14:paraId="5351E796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8. Lavičky mohou užívat všichni návštěvníci pohřebiště.</w:t>
      </w:r>
    </w:p>
    <w:p w14:paraId="082E458E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lastRenderedPageBreak/>
        <w:t xml:space="preserve">9. Jednoduché práce nutné k udržování a </w:t>
      </w:r>
      <w:proofErr w:type="spellStart"/>
      <w:r w:rsidRPr="003121BB">
        <w:rPr>
          <w:rFonts w:ascii="Arial" w:eastAsia="Times New Roman" w:hAnsi="Arial" w:cs="Arial"/>
          <w:color w:val="000000"/>
          <w:lang w:eastAsia="cs-CZ"/>
        </w:rPr>
        <w:t>okrášlování</w:t>
      </w:r>
      <w:proofErr w:type="spellEnd"/>
      <w:r w:rsidRPr="003121BB">
        <w:rPr>
          <w:rFonts w:ascii="Arial" w:eastAsia="Times New Roman" w:hAnsi="Arial" w:cs="Arial"/>
          <w:color w:val="000000"/>
          <w:lang w:eastAsia="cs-CZ"/>
        </w:rPr>
        <w:t xml:space="preserve"> hrobových míst a hrobového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zařízení provádějí nájemci nebo podnikající fyzické či právnické osoby nájemcem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pověřené.</w:t>
      </w:r>
    </w:p>
    <w:p w14:paraId="722F06D0" w14:textId="77777777" w:rsidR="003121BB" w:rsidRPr="003121BB" w:rsidRDefault="00EA57FB" w:rsidP="003121BB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br/>
      </w:r>
      <w:r w:rsidRPr="003121B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1</w:t>
      </w:r>
      <w:r w:rsidR="0086015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1</w:t>
      </w:r>
      <w:r w:rsidRPr="003121BB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Sankce</w:t>
      </w:r>
    </w:p>
    <w:p w14:paraId="11255C8A" w14:textId="19244CC8" w:rsidR="003121BB" w:rsidRPr="00703518" w:rsidRDefault="00EA57FB" w:rsidP="00B74EB8">
      <w:pPr>
        <w:jc w:val="both"/>
        <w:rPr>
          <w:rFonts w:ascii="Arial" w:eastAsia="Times New Roman" w:hAnsi="Arial" w:cs="Arial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1. Porušení tohoto Řádu bude postihováno podle § 5 odst. 1 písm. i) zákona č. 251/2016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Sb., o některých přestupcích jako přestupek proti veřejnému pořádku, zvláště pokud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fyzická osoba poruší podmínky uložené v tomto Řádu při konání pohřbu nebo pietního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aktu.</w:t>
      </w:r>
      <w:r w:rsidR="00703411">
        <w:rPr>
          <w:rFonts w:ascii="Arial" w:eastAsia="Times New Roman" w:hAnsi="Arial" w:cs="Arial"/>
          <w:color w:val="000000"/>
          <w:lang w:eastAsia="cs-CZ"/>
        </w:rPr>
        <w:t xml:space="preserve"> </w:t>
      </w:r>
      <w:bookmarkStart w:id="0" w:name="_Hlk21441591"/>
      <w:r w:rsidR="00431758" w:rsidRPr="00703518">
        <w:rPr>
          <w:rFonts w:ascii="Arial" w:hAnsi="Arial" w:cs="Arial"/>
        </w:rPr>
        <w:t>Za tyto přestupky lze uložit pokutu až do výše 10 000,- Kč ve smyslu § 5 odst. 3 zákona o některých přestupcích. Je-li přestupek spáchán opakovaně, může být uložena pokuta až do výše 15 000,- Kč</w:t>
      </w:r>
      <w:bookmarkEnd w:id="0"/>
      <w:r w:rsidR="00431758" w:rsidRPr="00703518">
        <w:rPr>
          <w:rFonts w:ascii="Arial" w:hAnsi="Arial" w:cs="Arial"/>
        </w:rPr>
        <w:t>.</w:t>
      </w:r>
    </w:p>
    <w:p w14:paraId="615BE117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2. Přestupku se dopustí také ten, kdo dle zákona o pohřebnictví</w:t>
      </w:r>
      <w:r w:rsidR="003121BB">
        <w:rPr>
          <w:rFonts w:ascii="Arial" w:eastAsia="Times New Roman" w:hAnsi="Arial" w:cs="Arial"/>
          <w:color w:val="000000"/>
          <w:lang w:eastAsia="cs-CZ"/>
        </w:rPr>
        <w:t>:</w:t>
      </w:r>
    </w:p>
    <w:p w14:paraId="1CD709B9" w14:textId="77777777" w:rsidR="003121BB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a) v rozporu s § 4 odst. 1 písm. f) zachází s lidskými pozůstatky nebo lidskými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ostatky na</w:t>
      </w:r>
      <w:r w:rsidR="003121BB">
        <w:rPr>
          <w:rFonts w:ascii="Arial" w:eastAsia="Times New Roman" w:hAnsi="Arial" w:cs="Arial"/>
          <w:color w:val="000000"/>
          <w:lang w:eastAsia="cs-CZ"/>
        </w:rPr>
        <w:t> </w:t>
      </w:r>
      <w:r w:rsidRPr="003121BB">
        <w:rPr>
          <w:rFonts w:ascii="Arial" w:eastAsia="Times New Roman" w:hAnsi="Arial" w:cs="Arial"/>
          <w:color w:val="000000"/>
          <w:lang w:eastAsia="cs-CZ"/>
        </w:rPr>
        <w:t>pohřebišti způsobem dotýkajícím se důstojnosti zemřelého nebo</w:t>
      </w:r>
      <w:r w:rsidR="003121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mravního cítění veřejnosti,</w:t>
      </w:r>
    </w:p>
    <w:p w14:paraId="009CB3EF" w14:textId="77777777" w:rsidR="00154216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b) v rozporu s § 4 odst. 1 písm. g) neoprávněně otevře na pohřebišti konečnou rakev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s lidskými pozůstatky nebo urnu s lidskými ostatky,</w:t>
      </w:r>
    </w:p>
    <w:p w14:paraId="16AF945E" w14:textId="77777777" w:rsidR="00154216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>c) v rozporu s § 4 odst. 1 písm. h) neoprávněně otevře na pohřebišti hrob nebo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hrobku nebo neoprávněně provádí exhumaci,</w:t>
      </w:r>
    </w:p>
    <w:p w14:paraId="516F51F8" w14:textId="7720F112" w:rsidR="00703518" w:rsidRDefault="00EA57FB" w:rsidP="0070351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3121BB">
        <w:rPr>
          <w:rFonts w:ascii="Arial" w:eastAsia="Times New Roman" w:hAnsi="Arial" w:cs="Arial"/>
          <w:color w:val="000000"/>
          <w:lang w:eastAsia="cs-CZ"/>
        </w:rPr>
        <w:t xml:space="preserve">3. Za přestupky uvedené </w:t>
      </w:r>
      <w:r w:rsidR="00431758" w:rsidRPr="00703518">
        <w:rPr>
          <w:rFonts w:ascii="Arial" w:eastAsia="Times New Roman" w:hAnsi="Arial" w:cs="Arial"/>
          <w:lang w:eastAsia="cs-CZ"/>
        </w:rPr>
        <w:t>v odst. 2</w:t>
      </w:r>
      <w:r w:rsidRPr="00703518">
        <w:rPr>
          <w:rFonts w:ascii="Arial" w:eastAsia="Times New Roman" w:hAnsi="Arial" w:cs="Arial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lze uložit pokutu až do výše 100 000,- Kč ve smyslu § 26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121BB">
        <w:rPr>
          <w:rFonts w:ascii="Arial" w:eastAsia="Times New Roman" w:hAnsi="Arial" w:cs="Arial"/>
          <w:color w:val="000000"/>
          <w:lang w:eastAsia="cs-CZ"/>
        </w:rPr>
        <w:t>zákona o pohřebnictví.</w:t>
      </w:r>
    </w:p>
    <w:p w14:paraId="45CD3853" w14:textId="77777777" w:rsidR="00703518" w:rsidRPr="00703518" w:rsidRDefault="00703518" w:rsidP="00703518">
      <w:pPr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B140BF" w14:textId="77777777" w:rsidR="00154216" w:rsidRPr="00154216" w:rsidRDefault="00EA57FB" w:rsidP="00154216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15421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1</w:t>
      </w:r>
      <w:r w:rsidR="0086015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2</w:t>
      </w:r>
      <w:r w:rsidRPr="0015421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Ostatní ustanovení</w:t>
      </w:r>
    </w:p>
    <w:p w14:paraId="500DDD7E" w14:textId="77777777" w:rsidR="00154216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t>1. Právní vztahy neupravené tímto řádem, vztahující se k provozování pohřebiště, se řídí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zákonem o pohřebnictví.</w:t>
      </w:r>
    </w:p>
    <w:p w14:paraId="3EF6F926" w14:textId="77777777" w:rsidR="00154216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t>2. Pokud se písemný styk provádí doručenkou na adresu nájemce místa na pohřebišti,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platí fikce doručení uplynutím posledního dne úložní lhůty u pošty.</w:t>
      </w:r>
    </w:p>
    <w:p w14:paraId="23C1007F" w14:textId="7B6DE6B6" w:rsidR="00154216" w:rsidRPr="00703518" w:rsidRDefault="00EA57FB" w:rsidP="00B74EB8">
      <w:pPr>
        <w:jc w:val="both"/>
        <w:rPr>
          <w:rFonts w:ascii="Arial" w:eastAsia="Times New Roman" w:hAnsi="Arial" w:cs="Arial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t xml:space="preserve">3. Kontrolu dodržování tohoto Řádu provádí 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Odbor hospodářsko-správní Městského </w:t>
      </w:r>
      <w:r w:rsidR="0086015D">
        <w:rPr>
          <w:rFonts w:ascii="Arial" w:eastAsia="Times New Roman" w:hAnsi="Arial" w:cs="Arial"/>
          <w:color w:val="000000"/>
          <w:lang w:eastAsia="cs-CZ"/>
        </w:rPr>
        <w:t>úřadu Rájec-Jestřebí</w:t>
      </w:r>
      <w:r w:rsidR="00431758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154216">
        <w:rPr>
          <w:rFonts w:ascii="Arial" w:eastAsia="Times New Roman" w:hAnsi="Arial" w:cs="Arial"/>
          <w:color w:val="000000"/>
          <w:lang w:eastAsia="cs-CZ"/>
        </w:rPr>
        <w:t>městská</w:t>
      </w:r>
      <w:r w:rsidR="0015421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policie</w:t>
      </w:r>
      <w:r w:rsidR="0043175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1758" w:rsidRPr="00703518">
        <w:rPr>
          <w:rFonts w:ascii="Arial" w:eastAsia="Times New Roman" w:hAnsi="Arial" w:cs="Arial"/>
          <w:lang w:eastAsia="cs-CZ"/>
        </w:rPr>
        <w:t>a Krajský úřad Jihomoravského kraje</w:t>
      </w:r>
      <w:r w:rsidRPr="00703518">
        <w:rPr>
          <w:rFonts w:ascii="Arial" w:eastAsia="Times New Roman" w:hAnsi="Arial" w:cs="Arial"/>
          <w:lang w:eastAsia="cs-CZ"/>
        </w:rPr>
        <w:t>.</w:t>
      </w:r>
    </w:p>
    <w:p w14:paraId="3E3CCBDF" w14:textId="77777777" w:rsidR="0086015D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t>4. Výjimky z Řádu pohřebiště dle individuální žádosti může schválit provozovatel</w:t>
      </w:r>
      <w:r w:rsidR="0086015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pohřebiště.</w:t>
      </w:r>
    </w:p>
    <w:p w14:paraId="0ED9866C" w14:textId="36A871C2" w:rsidR="0090403D" w:rsidRDefault="00EA57FB" w:rsidP="0070351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t>5. Pokud pohřebiště, nebo jeho část, včetně hrobových zařízení, jsou zapsány v</w:t>
      </w:r>
      <w:r w:rsidR="0086015D">
        <w:rPr>
          <w:rFonts w:ascii="Arial" w:eastAsia="Times New Roman" w:hAnsi="Arial" w:cs="Arial"/>
          <w:color w:val="000000"/>
          <w:lang w:eastAsia="cs-CZ"/>
        </w:rPr>
        <w:t> </w:t>
      </w:r>
      <w:r w:rsidRPr="00154216">
        <w:rPr>
          <w:rFonts w:ascii="Arial" w:eastAsia="Times New Roman" w:hAnsi="Arial" w:cs="Arial"/>
          <w:color w:val="000000"/>
          <w:lang w:eastAsia="cs-CZ"/>
        </w:rPr>
        <w:t>seznamu</w:t>
      </w:r>
      <w:r w:rsidR="0086015D">
        <w:rPr>
          <w:rFonts w:ascii="Arial" w:eastAsia="Times New Roman" w:hAnsi="Arial" w:cs="Arial"/>
          <w:color w:val="000000"/>
          <w:lang w:eastAsia="cs-CZ"/>
        </w:rPr>
        <w:t xml:space="preserve"> kulturních památek </w:t>
      </w:r>
      <w:r w:rsidRPr="00154216">
        <w:rPr>
          <w:rFonts w:ascii="Arial" w:eastAsia="Times New Roman" w:hAnsi="Arial" w:cs="Arial"/>
          <w:color w:val="000000"/>
          <w:lang w:eastAsia="cs-CZ"/>
        </w:rPr>
        <w:t>či jsou</w:t>
      </w:r>
      <w:r w:rsidR="0086015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v seznamu válečných hrobů a pohřebišť vztahují se na péči o ně zvláštní právní</w:t>
      </w:r>
      <w:r w:rsidR="0086015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54216">
        <w:rPr>
          <w:rFonts w:ascii="Arial" w:eastAsia="Times New Roman" w:hAnsi="Arial" w:cs="Arial"/>
          <w:color w:val="000000"/>
          <w:lang w:eastAsia="cs-CZ"/>
        </w:rPr>
        <w:t>předpisy.</w:t>
      </w:r>
    </w:p>
    <w:p w14:paraId="4A0689AB" w14:textId="77777777" w:rsidR="0090403D" w:rsidRDefault="00EA57FB" w:rsidP="00703518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154216">
        <w:rPr>
          <w:rFonts w:ascii="Arial" w:eastAsia="Times New Roman" w:hAnsi="Arial" w:cs="Arial"/>
          <w:color w:val="000000"/>
          <w:lang w:eastAsia="cs-CZ"/>
        </w:rPr>
        <w:br/>
      </w:r>
      <w:r w:rsidRPr="0090403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 xml:space="preserve">Článek </w:t>
      </w:r>
      <w:r w:rsidR="0086015D" w:rsidRPr="0090403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13</w:t>
      </w:r>
    </w:p>
    <w:p w14:paraId="77DC33F1" w14:textId="77777777" w:rsidR="0086015D" w:rsidRDefault="00EA57FB" w:rsidP="00703518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90403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Zrušující ustanovení</w:t>
      </w:r>
    </w:p>
    <w:p w14:paraId="1302B1B2" w14:textId="77777777" w:rsidR="00703518" w:rsidRPr="0090403D" w:rsidRDefault="00703518" w:rsidP="00703518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</w:p>
    <w:p w14:paraId="55C1A80D" w14:textId="77777777" w:rsidR="0086015D" w:rsidRPr="0086015D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17EAB">
        <w:rPr>
          <w:rFonts w:ascii="Arial" w:eastAsia="Times New Roman" w:hAnsi="Arial" w:cs="Arial"/>
          <w:color w:val="000000"/>
          <w:lang w:eastAsia="cs-CZ"/>
        </w:rPr>
        <w:t>Dnem nabytí účinnosti tohoto schváleného Řádu pohřebiště se zrušuje v celém rozsahu Řád</w:t>
      </w:r>
      <w:r w:rsidR="0086015D" w:rsidRPr="00017EA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17EAB">
        <w:rPr>
          <w:rFonts w:ascii="Arial" w:eastAsia="Times New Roman" w:hAnsi="Arial" w:cs="Arial"/>
          <w:color w:val="000000"/>
          <w:lang w:eastAsia="cs-CZ"/>
        </w:rPr>
        <w:t xml:space="preserve">pohřebiště, schválený </w:t>
      </w:r>
      <w:r w:rsidR="0086015D" w:rsidRPr="00017EAB">
        <w:rPr>
          <w:rFonts w:ascii="Arial" w:eastAsia="Times New Roman" w:hAnsi="Arial" w:cs="Arial"/>
          <w:color w:val="000000"/>
          <w:lang w:eastAsia="cs-CZ"/>
        </w:rPr>
        <w:t>R</w:t>
      </w:r>
      <w:r w:rsidRPr="00017EAB">
        <w:rPr>
          <w:rFonts w:ascii="Arial" w:eastAsia="Times New Roman" w:hAnsi="Arial" w:cs="Arial"/>
          <w:color w:val="000000"/>
          <w:lang w:eastAsia="cs-CZ"/>
        </w:rPr>
        <w:t xml:space="preserve">adou města </w:t>
      </w:r>
      <w:r w:rsidR="0086015D" w:rsidRPr="00017EAB">
        <w:rPr>
          <w:rFonts w:ascii="Arial" w:eastAsia="Times New Roman" w:hAnsi="Arial" w:cs="Arial"/>
          <w:color w:val="000000"/>
          <w:lang w:eastAsia="cs-CZ"/>
        </w:rPr>
        <w:t>Rájec-</w:t>
      </w:r>
      <w:r w:rsidR="002E03F0" w:rsidRPr="00017EAB">
        <w:rPr>
          <w:rFonts w:ascii="Arial" w:eastAsia="Times New Roman" w:hAnsi="Arial" w:cs="Arial"/>
          <w:color w:val="000000"/>
          <w:lang w:eastAsia="cs-CZ"/>
        </w:rPr>
        <w:t>J</w:t>
      </w:r>
      <w:r w:rsidR="0086015D" w:rsidRPr="00017EAB">
        <w:rPr>
          <w:rFonts w:ascii="Arial" w:eastAsia="Times New Roman" w:hAnsi="Arial" w:cs="Arial"/>
          <w:color w:val="000000"/>
          <w:lang w:eastAsia="cs-CZ"/>
        </w:rPr>
        <w:t>estřebí</w:t>
      </w:r>
      <w:r w:rsidR="00017EAB" w:rsidRPr="00017EA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17EAB">
        <w:rPr>
          <w:rFonts w:ascii="Arial" w:eastAsia="Times New Roman" w:hAnsi="Arial" w:cs="Arial"/>
          <w:color w:val="000000"/>
          <w:lang w:eastAsia="cs-CZ"/>
        </w:rPr>
        <w:t xml:space="preserve">dne </w:t>
      </w:r>
      <w:proofErr w:type="gramStart"/>
      <w:r w:rsidR="00E22E2E" w:rsidRPr="00017EAB">
        <w:rPr>
          <w:rFonts w:ascii="Arial" w:eastAsia="Times New Roman" w:hAnsi="Arial" w:cs="Arial"/>
          <w:color w:val="000000"/>
          <w:lang w:eastAsia="cs-CZ"/>
        </w:rPr>
        <w:t>17.07.2002</w:t>
      </w:r>
      <w:proofErr w:type="gramEnd"/>
      <w:r w:rsidR="00E22E2E" w:rsidRPr="00017EAB">
        <w:rPr>
          <w:rFonts w:ascii="Arial" w:eastAsia="Times New Roman" w:hAnsi="Arial" w:cs="Arial"/>
          <w:color w:val="000000"/>
          <w:lang w:eastAsia="cs-CZ"/>
        </w:rPr>
        <w:t>.</w:t>
      </w:r>
    </w:p>
    <w:p w14:paraId="0158CC2D" w14:textId="77777777" w:rsidR="0086015D" w:rsidRPr="0086015D" w:rsidRDefault="00EA57FB" w:rsidP="00703518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</w:pPr>
      <w:r w:rsidRPr="0086015D">
        <w:rPr>
          <w:rFonts w:ascii="Arial" w:eastAsia="Times New Roman" w:hAnsi="Arial" w:cs="Arial"/>
          <w:color w:val="000000"/>
          <w:lang w:eastAsia="cs-CZ"/>
        </w:rPr>
        <w:lastRenderedPageBreak/>
        <w:br/>
      </w:r>
      <w:r w:rsidRPr="0086015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Článek 1</w:t>
      </w:r>
      <w:r w:rsidR="0086015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t>4</w:t>
      </w:r>
      <w:r w:rsidRPr="0086015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cs-CZ"/>
        </w:rPr>
        <w:br/>
        <w:t>Závěrečné ustanovení</w:t>
      </w:r>
    </w:p>
    <w:p w14:paraId="469D7878" w14:textId="58B543E7" w:rsidR="0086015D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6015D">
        <w:rPr>
          <w:rFonts w:ascii="Arial" w:eastAsia="Times New Roman" w:hAnsi="Arial" w:cs="Arial"/>
          <w:color w:val="000000"/>
          <w:lang w:eastAsia="cs-CZ"/>
        </w:rPr>
        <w:t xml:space="preserve">1. Tento řád je účinný </w:t>
      </w:r>
      <w:r w:rsidRPr="00430879">
        <w:rPr>
          <w:rFonts w:ascii="Arial" w:eastAsia="Times New Roman" w:hAnsi="Arial" w:cs="Arial"/>
          <w:color w:val="000000"/>
          <w:lang w:eastAsia="cs-CZ"/>
        </w:rPr>
        <w:t xml:space="preserve">dnem </w:t>
      </w:r>
      <w:proofErr w:type="gramStart"/>
      <w:r w:rsidR="00430879">
        <w:rPr>
          <w:rFonts w:ascii="Arial" w:eastAsia="Times New Roman" w:hAnsi="Arial" w:cs="Arial"/>
          <w:color w:val="000000"/>
          <w:lang w:eastAsia="cs-CZ"/>
        </w:rPr>
        <w:t>15.11.2020</w:t>
      </w:r>
      <w:proofErr w:type="gramEnd"/>
      <w:r w:rsidR="00430879">
        <w:rPr>
          <w:rFonts w:ascii="Arial" w:eastAsia="Times New Roman" w:hAnsi="Arial" w:cs="Arial"/>
          <w:color w:val="000000"/>
          <w:lang w:eastAsia="cs-CZ"/>
        </w:rPr>
        <w:t>.</w:t>
      </w:r>
    </w:p>
    <w:p w14:paraId="22236E2F" w14:textId="0F22C3FD" w:rsidR="0086015D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6015D">
        <w:rPr>
          <w:rFonts w:ascii="Arial" w:eastAsia="Times New Roman" w:hAnsi="Arial" w:cs="Arial"/>
          <w:color w:val="000000"/>
          <w:lang w:eastAsia="cs-CZ"/>
        </w:rPr>
        <w:t xml:space="preserve">2. Řád veřejného pohřebiště bude vyvěšen na úřední desce </w:t>
      </w:r>
      <w:r w:rsidR="0086015D">
        <w:rPr>
          <w:rFonts w:ascii="Arial" w:eastAsia="Times New Roman" w:hAnsi="Arial" w:cs="Arial"/>
          <w:color w:val="000000"/>
          <w:lang w:eastAsia="cs-CZ"/>
        </w:rPr>
        <w:t>Městského úřadu Rájec-Jestřebí</w:t>
      </w:r>
      <w:r w:rsidRPr="0086015D">
        <w:rPr>
          <w:rFonts w:ascii="Arial" w:eastAsia="Times New Roman" w:hAnsi="Arial" w:cs="Arial"/>
          <w:color w:val="000000"/>
          <w:lang w:eastAsia="cs-CZ"/>
        </w:rPr>
        <w:t xml:space="preserve"> po</w:t>
      </w:r>
      <w:r w:rsidR="0086015D">
        <w:rPr>
          <w:rFonts w:ascii="Arial" w:eastAsia="Times New Roman" w:hAnsi="Arial" w:cs="Arial"/>
          <w:color w:val="000000"/>
          <w:lang w:eastAsia="cs-CZ"/>
        </w:rPr>
        <w:t> </w:t>
      </w:r>
      <w:r w:rsidRPr="0086015D">
        <w:rPr>
          <w:rFonts w:ascii="Arial" w:eastAsia="Times New Roman" w:hAnsi="Arial" w:cs="Arial"/>
          <w:color w:val="000000"/>
          <w:lang w:eastAsia="cs-CZ"/>
        </w:rPr>
        <w:t>dobu 15 dnů a po celou dobu platnosti tohoto řádu musí být vyvěšen na</w:t>
      </w:r>
      <w:r w:rsidR="0086015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6015D">
        <w:rPr>
          <w:rFonts w:ascii="Arial" w:eastAsia="Times New Roman" w:hAnsi="Arial" w:cs="Arial"/>
          <w:color w:val="000000"/>
          <w:lang w:eastAsia="cs-CZ"/>
        </w:rPr>
        <w:t>pohřebišti na</w:t>
      </w:r>
      <w:r w:rsidR="0086015D">
        <w:rPr>
          <w:rFonts w:ascii="Arial" w:eastAsia="Times New Roman" w:hAnsi="Arial" w:cs="Arial"/>
          <w:color w:val="000000"/>
          <w:lang w:eastAsia="cs-CZ"/>
        </w:rPr>
        <w:t> </w:t>
      </w:r>
      <w:r w:rsidRPr="0086015D">
        <w:rPr>
          <w:rFonts w:ascii="Arial" w:eastAsia="Times New Roman" w:hAnsi="Arial" w:cs="Arial"/>
          <w:color w:val="000000"/>
          <w:lang w:eastAsia="cs-CZ"/>
        </w:rPr>
        <w:t>místě obvyklém.</w:t>
      </w:r>
    </w:p>
    <w:p w14:paraId="3CFACEAF" w14:textId="34E651CA" w:rsidR="00430879" w:rsidRDefault="0090403D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  <w:t>V</w:t>
      </w:r>
      <w:r w:rsidR="00430879">
        <w:rPr>
          <w:rFonts w:ascii="Arial" w:eastAsia="Times New Roman" w:hAnsi="Arial" w:cs="Arial"/>
          <w:color w:val="000000"/>
          <w:lang w:eastAsia="cs-CZ"/>
        </w:rPr>
        <w:t xml:space="preserve"> Rájci-Jestřebí </w:t>
      </w:r>
      <w:r>
        <w:rPr>
          <w:rFonts w:ascii="Arial" w:eastAsia="Times New Roman" w:hAnsi="Arial" w:cs="Arial"/>
          <w:color w:val="000000"/>
          <w:lang w:eastAsia="cs-CZ"/>
        </w:rPr>
        <w:t>dne</w:t>
      </w:r>
      <w:r w:rsidR="00430879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="00430879">
        <w:rPr>
          <w:rFonts w:ascii="Arial" w:eastAsia="Times New Roman" w:hAnsi="Arial" w:cs="Arial"/>
          <w:color w:val="000000"/>
          <w:lang w:eastAsia="cs-CZ"/>
        </w:rPr>
        <w:t>19.10.2020</w:t>
      </w:r>
      <w:proofErr w:type="gramEnd"/>
      <w:r w:rsidR="00430879">
        <w:rPr>
          <w:rFonts w:ascii="Arial" w:eastAsia="Times New Roman" w:hAnsi="Arial" w:cs="Arial"/>
          <w:color w:val="000000"/>
          <w:lang w:eastAsia="cs-CZ"/>
        </w:rPr>
        <w:t>.</w:t>
      </w:r>
    </w:p>
    <w:p w14:paraId="4446D72B" w14:textId="7CD7DA46" w:rsidR="00C55879" w:rsidRDefault="00EA57FB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86015D">
        <w:rPr>
          <w:rFonts w:ascii="Arial" w:eastAsia="Times New Roman" w:hAnsi="Arial" w:cs="Arial"/>
          <w:color w:val="000000"/>
          <w:lang w:eastAsia="cs-CZ"/>
        </w:rPr>
        <w:br/>
      </w:r>
    </w:p>
    <w:p w14:paraId="6CB95B25" w14:textId="77777777" w:rsidR="0086015D" w:rsidRDefault="0086015D" w:rsidP="00B74EB8">
      <w:pPr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2DC73A6" w14:textId="77777777" w:rsidR="00430879" w:rsidRDefault="00430879" w:rsidP="0086015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E4D62CC" w14:textId="77777777" w:rsidR="00430879" w:rsidRDefault="00430879" w:rsidP="0086015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DEA8212" w14:textId="456849DB" w:rsidR="0086015D" w:rsidRDefault="0086015D" w:rsidP="0086015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Mgr. Roman</w:t>
      </w:r>
      <w:r w:rsidR="008159D2">
        <w:rPr>
          <w:rFonts w:ascii="Arial" w:eastAsia="Times New Roman" w:hAnsi="Arial" w:cs="Arial"/>
          <w:color w:val="000000"/>
          <w:lang w:eastAsia="cs-CZ"/>
        </w:rPr>
        <w:t>a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Synakieviczová</w:t>
      </w:r>
      <w:proofErr w:type="spellEnd"/>
      <w:r w:rsidR="00115CA6">
        <w:rPr>
          <w:rFonts w:ascii="Arial" w:eastAsia="Times New Roman" w:hAnsi="Arial" w:cs="Arial"/>
          <w:color w:val="000000"/>
          <w:lang w:eastAsia="cs-CZ"/>
        </w:rPr>
        <w:t xml:space="preserve"> v. r.</w:t>
      </w:r>
    </w:p>
    <w:p w14:paraId="488CA81B" w14:textId="77777777" w:rsidR="0086015D" w:rsidRPr="0086015D" w:rsidRDefault="0086015D" w:rsidP="0086015D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starostka</w:t>
      </w:r>
      <w:bookmarkStart w:id="1" w:name="_GoBack"/>
      <w:bookmarkEnd w:id="1"/>
    </w:p>
    <w:sectPr w:rsidR="0086015D" w:rsidRPr="008601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6F56" w14:textId="77777777" w:rsidR="00A30D33" w:rsidRDefault="00A30D33" w:rsidP="004A20DE">
      <w:pPr>
        <w:spacing w:after="0" w:line="240" w:lineRule="auto"/>
      </w:pPr>
      <w:r>
        <w:separator/>
      </w:r>
    </w:p>
  </w:endnote>
  <w:endnote w:type="continuationSeparator" w:id="0">
    <w:p w14:paraId="6D724D32" w14:textId="77777777" w:rsidR="00A30D33" w:rsidRDefault="00A30D33" w:rsidP="004A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74441"/>
      <w:docPartObj>
        <w:docPartGallery w:val="Page Numbers (Bottom of Page)"/>
        <w:docPartUnique/>
      </w:docPartObj>
    </w:sdtPr>
    <w:sdtEndPr/>
    <w:sdtContent>
      <w:p w14:paraId="023E4525" w14:textId="77777777" w:rsidR="004A20DE" w:rsidRDefault="004A20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A6">
          <w:rPr>
            <w:noProof/>
          </w:rPr>
          <w:t>12</w:t>
        </w:r>
        <w:r>
          <w:fldChar w:fldCharType="end"/>
        </w:r>
      </w:p>
    </w:sdtContent>
  </w:sdt>
  <w:p w14:paraId="29EF4E33" w14:textId="77777777" w:rsidR="004A20DE" w:rsidRDefault="004A2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55BB" w14:textId="77777777" w:rsidR="00A30D33" w:rsidRDefault="00A30D33" w:rsidP="004A20DE">
      <w:pPr>
        <w:spacing w:after="0" w:line="240" w:lineRule="auto"/>
      </w:pPr>
      <w:r>
        <w:separator/>
      </w:r>
    </w:p>
  </w:footnote>
  <w:footnote w:type="continuationSeparator" w:id="0">
    <w:p w14:paraId="67CFA51E" w14:textId="77777777" w:rsidR="00A30D33" w:rsidRDefault="00A30D33" w:rsidP="004A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2B4"/>
    <w:multiLevelType w:val="hybridMultilevel"/>
    <w:tmpl w:val="1400C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06325"/>
    <w:rsid w:val="00010DEF"/>
    <w:rsid w:val="00017EAB"/>
    <w:rsid w:val="000237F5"/>
    <w:rsid w:val="000415C6"/>
    <w:rsid w:val="0009169F"/>
    <w:rsid w:val="000A5A15"/>
    <w:rsid w:val="000D111D"/>
    <w:rsid w:val="000D5924"/>
    <w:rsid w:val="000E3188"/>
    <w:rsid w:val="00103D79"/>
    <w:rsid w:val="001100D8"/>
    <w:rsid w:val="00112A40"/>
    <w:rsid w:val="00115CA6"/>
    <w:rsid w:val="00117145"/>
    <w:rsid w:val="00143704"/>
    <w:rsid w:val="00143D9E"/>
    <w:rsid w:val="00154216"/>
    <w:rsid w:val="001647DD"/>
    <w:rsid w:val="001859B7"/>
    <w:rsid w:val="00190FB7"/>
    <w:rsid w:val="001A0036"/>
    <w:rsid w:val="001E6942"/>
    <w:rsid w:val="00203BD0"/>
    <w:rsid w:val="002151F5"/>
    <w:rsid w:val="00240312"/>
    <w:rsid w:val="00243E35"/>
    <w:rsid w:val="00243F9A"/>
    <w:rsid w:val="00250862"/>
    <w:rsid w:val="00260269"/>
    <w:rsid w:val="00277E30"/>
    <w:rsid w:val="002C0FB1"/>
    <w:rsid w:val="002D0093"/>
    <w:rsid w:val="002E03F0"/>
    <w:rsid w:val="002E481F"/>
    <w:rsid w:val="00300806"/>
    <w:rsid w:val="00311C62"/>
    <w:rsid w:val="003121BB"/>
    <w:rsid w:val="00340DFE"/>
    <w:rsid w:val="0036295D"/>
    <w:rsid w:val="00362CC9"/>
    <w:rsid w:val="003907F1"/>
    <w:rsid w:val="003951D5"/>
    <w:rsid w:val="003A281C"/>
    <w:rsid w:val="003B1DBB"/>
    <w:rsid w:val="003D75BF"/>
    <w:rsid w:val="003F1FC6"/>
    <w:rsid w:val="00404B89"/>
    <w:rsid w:val="00425EAC"/>
    <w:rsid w:val="00430879"/>
    <w:rsid w:val="00431758"/>
    <w:rsid w:val="00443A45"/>
    <w:rsid w:val="004547F8"/>
    <w:rsid w:val="00456854"/>
    <w:rsid w:val="00457278"/>
    <w:rsid w:val="00497B38"/>
    <w:rsid w:val="004A20DE"/>
    <w:rsid w:val="004A5C13"/>
    <w:rsid w:val="004E2BA9"/>
    <w:rsid w:val="004E48D5"/>
    <w:rsid w:val="004E7187"/>
    <w:rsid w:val="00505C1D"/>
    <w:rsid w:val="00561538"/>
    <w:rsid w:val="005652AE"/>
    <w:rsid w:val="00565774"/>
    <w:rsid w:val="005B1B80"/>
    <w:rsid w:val="005B7198"/>
    <w:rsid w:val="005C42E3"/>
    <w:rsid w:val="005F4CF9"/>
    <w:rsid w:val="0061065B"/>
    <w:rsid w:val="00636888"/>
    <w:rsid w:val="006951B5"/>
    <w:rsid w:val="006B1C36"/>
    <w:rsid w:val="006B1DBB"/>
    <w:rsid w:val="006B40E3"/>
    <w:rsid w:val="006D15F3"/>
    <w:rsid w:val="006F13EF"/>
    <w:rsid w:val="00703411"/>
    <w:rsid w:val="00703518"/>
    <w:rsid w:val="007255B5"/>
    <w:rsid w:val="00736A31"/>
    <w:rsid w:val="0073768E"/>
    <w:rsid w:val="007416C6"/>
    <w:rsid w:val="007A0193"/>
    <w:rsid w:val="007B092B"/>
    <w:rsid w:val="007C48C8"/>
    <w:rsid w:val="00805F41"/>
    <w:rsid w:val="008159D2"/>
    <w:rsid w:val="0086015D"/>
    <w:rsid w:val="00875D8D"/>
    <w:rsid w:val="00885608"/>
    <w:rsid w:val="00887A84"/>
    <w:rsid w:val="008F68A4"/>
    <w:rsid w:val="00902EBD"/>
    <w:rsid w:val="0090403D"/>
    <w:rsid w:val="00906E14"/>
    <w:rsid w:val="009134AE"/>
    <w:rsid w:val="0093765D"/>
    <w:rsid w:val="009773A0"/>
    <w:rsid w:val="009A2675"/>
    <w:rsid w:val="009A76BA"/>
    <w:rsid w:val="009D76A3"/>
    <w:rsid w:val="00A24FB1"/>
    <w:rsid w:val="00A30D33"/>
    <w:rsid w:val="00A609DA"/>
    <w:rsid w:val="00A72FD9"/>
    <w:rsid w:val="00A83635"/>
    <w:rsid w:val="00A83727"/>
    <w:rsid w:val="00AA24B9"/>
    <w:rsid w:val="00AA5F5D"/>
    <w:rsid w:val="00AB2EF6"/>
    <w:rsid w:val="00AB472D"/>
    <w:rsid w:val="00AD6672"/>
    <w:rsid w:val="00B127AF"/>
    <w:rsid w:val="00B17759"/>
    <w:rsid w:val="00B30BAB"/>
    <w:rsid w:val="00B62F15"/>
    <w:rsid w:val="00B747A7"/>
    <w:rsid w:val="00B74EB8"/>
    <w:rsid w:val="00B87491"/>
    <w:rsid w:val="00B95C3D"/>
    <w:rsid w:val="00B963D6"/>
    <w:rsid w:val="00BB4E29"/>
    <w:rsid w:val="00BB6B87"/>
    <w:rsid w:val="00BE06AD"/>
    <w:rsid w:val="00BE2361"/>
    <w:rsid w:val="00BF3909"/>
    <w:rsid w:val="00C02528"/>
    <w:rsid w:val="00C14772"/>
    <w:rsid w:val="00C55879"/>
    <w:rsid w:val="00C61AB7"/>
    <w:rsid w:val="00C66908"/>
    <w:rsid w:val="00C84C0F"/>
    <w:rsid w:val="00C84DE7"/>
    <w:rsid w:val="00CB302E"/>
    <w:rsid w:val="00CE77CF"/>
    <w:rsid w:val="00E047A6"/>
    <w:rsid w:val="00E10B93"/>
    <w:rsid w:val="00E20D40"/>
    <w:rsid w:val="00E22E2E"/>
    <w:rsid w:val="00E27D27"/>
    <w:rsid w:val="00E32494"/>
    <w:rsid w:val="00E42CD6"/>
    <w:rsid w:val="00E47AEC"/>
    <w:rsid w:val="00E62EDD"/>
    <w:rsid w:val="00E80B45"/>
    <w:rsid w:val="00EA57FB"/>
    <w:rsid w:val="00EA6322"/>
    <w:rsid w:val="00EC0867"/>
    <w:rsid w:val="00ED3A8D"/>
    <w:rsid w:val="00EF3EEB"/>
    <w:rsid w:val="00F21B88"/>
    <w:rsid w:val="00F271E8"/>
    <w:rsid w:val="00FA0808"/>
    <w:rsid w:val="00FD0D2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AF672"/>
  <w15:docId w15:val="{62651265-2A16-4BFB-A6D9-F666B8E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0DE"/>
  </w:style>
  <w:style w:type="paragraph" w:styleId="Zpat">
    <w:name w:val="footer"/>
    <w:basedOn w:val="Normln"/>
    <w:link w:val="ZpatChar"/>
    <w:uiPriority w:val="99"/>
    <w:unhideWhenUsed/>
    <w:rsid w:val="004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0DE"/>
  </w:style>
  <w:style w:type="paragraph" w:styleId="Odstavecseseznamem">
    <w:name w:val="List Paragraph"/>
    <w:basedOn w:val="Normln"/>
    <w:uiPriority w:val="34"/>
    <w:qFormat/>
    <w:rsid w:val="006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a49587539e430f94ff4d637a576cc7fc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3847ded4a44d921d47717eac648544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F9948-1663-4C1D-9D71-0EB3607FF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310F3-2A23-4232-BE84-E6C29FA8B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1C2A6-397F-405D-9FE7-EA3704393B9D}">
  <ds:schemaRefs>
    <ds:schemaRef ds:uri="0fa8a809-754e-4940-9f79-6ca366ca137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ec30894-6ed9-439d-acf5-08efc27765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5106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Skácelová</dc:creator>
  <cp:keywords/>
  <dc:description/>
  <cp:lastModifiedBy>Kamila Skácelová</cp:lastModifiedBy>
  <cp:revision>6</cp:revision>
  <dcterms:created xsi:type="dcterms:W3CDTF">2020-09-22T07:09:00Z</dcterms:created>
  <dcterms:modified xsi:type="dcterms:W3CDTF">2020-10-21T07:28:00Z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klaskova.bohumila@kr-jihomoravsky.cz</vt:lpwstr>
  </property>
  <property fmtid="{D5CDD505-2E9C-101B-9397-08002B2CF9AE}" pid="5" name="MSIP_Label_690ebb53-23a2-471a-9c6e-17bd0d11311e_SetDate">
    <vt:lpwstr>2020-09-15T09:28:02.8710109Z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